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002F0" w14:textId="17B0F5E3" w:rsidR="00687B20" w:rsidRPr="000C7369" w:rsidRDefault="00DE73F8" w:rsidP="008264FE">
      <w:pPr>
        <w:ind w:left="708"/>
        <w:rPr>
          <w:rFonts w:cstheme="minorHAnsi"/>
          <w:b/>
          <w:bCs/>
          <w:sz w:val="20"/>
          <w:szCs w:val="20"/>
        </w:rPr>
      </w:pPr>
      <w:bookmarkStart w:id="0" w:name="_Hlk158387893"/>
      <w:r>
        <w:rPr>
          <w:rFonts w:ascii="Arial" w:hAnsi="Arial" w:cs="Arial"/>
          <w:sz w:val="24"/>
          <w:szCs w:val="24"/>
        </w:rPr>
        <w:t xml:space="preserve">                     </w:t>
      </w:r>
      <w:r w:rsidR="000C7369">
        <w:rPr>
          <w:rFonts w:ascii="Arial" w:hAnsi="Arial" w:cs="Arial"/>
          <w:sz w:val="24"/>
          <w:szCs w:val="24"/>
        </w:rPr>
        <w:t xml:space="preserve">                                           </w:t>
      </w:r>
      <w:r w:rsidR="00D92148">
        <w:rPr>
          <w:rFonts w:ascii="Arial" w:hAnsi="Arial" w:cs="Arial"/>
          <w:sz w:val="24"/>
          <w:szCs w:val="24"/>
        </w:rPr>
        <w:t xml:space="preserve">        </w:t>
      </w:r>
      <w:r w:rsidR="000C7369">
        <w:rPr>
          <w:rFonts w:ascii="Arial" w:hAnsi="Arial" w:cs="Arial"/>
          <w:sz w:val="24"/>
          <w:szCs w:val="24"/>
        </w:rPr>
        <w:t xml:space="preserve"> </w:t>
      </w:r>
      <w:r w:rsidR="000C7369" w:rsidRPr="000C7369">
        <w:rPr>
          <w:rFonts w:cstheme="minorHAnsi"/>
          <w:sz w:val="24"/>
          <w:szCs w:val="24"/>
        </w:rPr>
        <w:t xml:space="preserve">Itapira/SP, </w:t>
      </w:r>
      <w:r w:rsidR="00530271">
        <w:rPr>
          <w:rFonts w:cstheme="minorHAnsi"/>
          <w:sz w:val="24"/>
          <w:szCs w:val="24"/>
        </w:rPr>
        <w:t>q</w:t>
      </w:r>
      <w:r w:rsidR="00245E2B">
        <w:rPr>
          <w:rFonts w:cstheme="minorHAnsi"/>
          <w:sz w:val="24"/>
          <w:szCs w:val="24"/>
        </w:rPr>
        <w:t>uinta</w:t>
      </w:r>
      <w:r w:rsidR="000C7369" w:rsidRPr="000C7369">
        <w:rPr>
          <w:rFonts w:cstheme="minorHAnsi"/>
          <w:sz w:val="24"/>
          <w:szCs w:val="24"/>
        </w:rPr>
        <w:t xml:space="preserve">-feira, </w:t>
      </w:r>
      <w:r w:rsidR="00C6490C">
        <w:rPr>
          <w:rFonts w:cstheme="minorHAnsi"/>
          <w:sz w:val="24"/>
          <w:szCs w:val="24"/>
        </w:rPr>
        <w:t>12</w:t>
      </w:r>
      <w:r w:rsidR="000C7369" w:rsidRPr="000C7369">
        <w:rPr>
          <w:rFonts w:cstheme="minorHAnsi"/>
          <w:sz w:val="24"/>
          <w:szCs w:val="24"/>
        </w:rPr>
        <w:t xml:space="preserve"> de </w:t>
      </w:r>
      <w:r w:rsidR="00E23297">
        <w:rPr>
          <w:rFonts w:cstheme="minorHAnsi"/>
          <w:sz w:val="24"/>
          <w:szCs w:val="24"/>
        </w:rPr>
        <w:t>setembro</w:t>
      </w:r>
      <w:r w:rsidR="000C7369" w:rsidRPr="000C7369">
        <w:rPr>
          <w:rFonts w:cstheme="minorHAnsi"/>
          <w:sz w:val="24"/>
          <w:szCs w:val="24"/>
        </w:rPr>
        <w:t xml:space="preserve"> de 2024.</w:t>
      </w:r>
    </w:p>
    <w:p w14:paraId="2EFD760C" w14:textId="77777777" w:rsidR="005F6618" w:rsidRDefault="005F6618" w:rsidP="008264FE">
      <w:pPr>
        <w:ind w:left="708"/>
        <w:rPr>
          <w:rFonts w:ascii="Arial" w:hAnsi="Arial" w:cs="Arial"/>
          <w:sz w:val="20"/>
          <w:szCs w:val="20"/>
        </w:rPr>
      </w:pPr>
    </w:p>
    <w:p w14:paraId="1B40B4EC" w14:textId="77777777" w:rsidR="002D7312" w:rsidRDefault="002D7312" w:rsidP="008264FE">
      <w:pPr>
        <w:ind w:left="708"/>
        <w:rPr>
          <w:rFonts w:ascii="Arial" w:hAnsi="Arial" w:cs="Arial"/>
          <w:sz w:val="20"/>
          <w:szCs w:val="20"/>
        </w:rPr>
      </w:pPr>
    </w:p>
    <w:p w14:paraId="423EBBC1" w14:textId="77777777" w:rsidR="002D7312" w:rsidRDefault="002D7312" w:rsidP="008264FE">
      <w:pPr>
        <w:ind w:left="708"/>
        <w:rPr>
          <w:rFonts w:ascii="Arial" w:hAnsi="Arial" w:cs="Arial"/>
          <w:sz w:val="20"/>
          <w:szCs w:val="20"/>
        </w:rPr>
      </w:pPr>
    </w:p>
    <w:p w14:paraId="0339B9D8" w14:textId="77777777" w:rsidR="002D7312" w:rsidRPr="00F6006F" w:rsidRDefault="002D7312" w:rsidP="008264FE">
      <w:pPr>
        <w:ind w:left="708"/>
        <w:rPr>
          <w:rFonts w:ascii="Arial" w:hAnsi="Arial" w:cs="Arial"/>
          <w:sz w:val="20"/>
          <w:szCs w:val="20"/>
        </w:rPr>
      </w:pPr>
    </w:p>
    <w:p w14:paraId="4CA6816D" w14:textId="77777777" w:rsidR="005F6618" w:rsidRPr="00F6006F" w:rsidRDefault="005F6618" w:rsidP="008264FE">
      <w:pPr>
        <w:ind w:left="708"/>
        <w:rPr>
          <w:rFonts w:ascii="Arial" w:hAnsi="Arial" w:cs="Arial"/>
          <w:sz w:val="20"/>
          <w:szCs w:val="20"/>
        </w:rPr>
      </w:pPr>
    </w:p>
    <w:p w14:paraId="63F9C65D" w14:textId="4E79F14E" w:rsidR="00245E2B" w:rsidRPr="004A5C71" w:rsidRDefault="005F6618" w:rsidP="00C6490C">
      <w:pPr>
        <w:ind w:left="708"/>
        <w:rPr>
          <w:rFonts w:eastAsia="Calibri" w:cstheme="minorHAnsi"/>
          <w:sz w:val="24"/>
          <w:szCs w:val="24"/>
        </w:rPr>
      </w:pPr>
      <w:r w:rsidRPr="004A5C71">
        <w:rPr>
          <w:rFonts w:eastAsia="Calibri" w:cstheme="minorHAnsi"/>
          <w:sz w:val="24"/>
          <w:szCs w:val="24"/>
        </w:rPr>
        <w:t>Ao</w:t>
      </w:r>
      <w:r w:rsidR="00C6490C">
        <w:rPr>
          <w:rFonts w:eastAsia="Calibri" w:cstheme="minorHAnsi"/>
          <w:sz w:val="24"/>
          <w:szCs w:val="24"/>
        </w:rPr>
        <w:t>s</w:t>
      </w:r>
      <w:r w:rsidR="00653CF9" w:rsidRPr="004A5C71">
        <w:rPr>
          <w:rFonts w:eastAsia="Calibri" w:cstheme="minorHAnsi"/>
          <w:sz w:val="24"/>
          <w:szCs w:val="24"/>
        </w:rPr>
        <w:t xml:space="preserve"> </w:t>
      </w:r>
      <w:r w:rsidRPr="004A5C71">
        <w:rPr>
          <w:rFonts w:eastAsia="Calibri" w:cstheme="minorHAnsi"/>
          <w:sz w:val="24"/>
          <w:szCs w:val="24"/>
        </w:rPr>
        <w:t>Senhor</w:t>
      </w:r>
      <w:r w:rsidR="00C6490C">
        <w:rPr>
          <w:rFonts w:eastAsia="Calibri" w:cstheme="minorHAnsi"/>
          <w:sz w:val="24"/>
          <w:szCs w:val="24"/>
        </w:rPr>
        <w:t>es (a)</w:t>
      </w:r>
      <w:r w:rsidR="00A4189C">
        <w:rPr>
          <w:rFonts w:eastAsia="Calibri" w:cstheme="minorHAnsi"/>
          <w:sz w:val="24"/>
          <w:szCs w:val="24"/>
        </w:rPr>
        <w:t>:</w:t>
      </w:r>
    </w:p>
    <w:p w14:paraId="4CB71118" w14:textId="57945194" w:rsidR="005F6618" w:rsidRDefault="005F6618" w:rsidP="008264FE">
      <w:pPr>
        <w:ind w:left="708"/>
        <w:rPr>
          <w:rFonts w:eastAsia="Calibri" w:cstheme="minorHAnsi"/>
          <w:sz w:val="24"/>
          <w:szCs w:val="24"/>
        </w:rPr>
      </w:pPr>
      <w:r w:rsidRPr="004A5C71">
        <w:rPr>
          <w:rFonts w:eastAsia="Calibri" w:cstheme="minorHAnsi"/>
          <w:sz w:val="24"/>
          <w:szCs w:val="24"/>
        </w:rPr>
        <w:t>Candidato</w:t>
      </w:r>
      <w:r w:rsidR="00C6490C">
        <w:rPr>
          <w:rFonts w:eastAsia="Calibri" w:cstheme="minorHAnsi"/>
          <w:sz w:val="24"/>
          <w:szCs w:val="24"/>
        </w:rPr>
        <w:t>s (a)</w:t>
      </w:r>
      <w:r w:rsidRPr="004A5C71">
        <w:rPr>
          <w:rFonts w:eastAsia="Calibri" w:cstheme="minorHAnsi"/>
          <w:sz w:val="24"/>
          <w:szCs w:val="24"/>
        </w:rPr>
        <w:t xml:space="preserve"> a Prefeito</w:t>
      </w:r>
      <w:r w:rsidR="00C6490C">
        <w:rPr>
          <w:rFonts w:eastAsia="Calibri" w:cstheme="minorHAnsi"/>
          <w:sz w:val="24"/>
          <w:szCs w:val="24"/>
        </w:rPr>
        <w:t xml:space="preserve"> (a)</w:t>
      </w:r>
      <w:r w:rsidRPr="004A5C71">
        <w:rPr>
          <w:rFonts w:eastAsia="Calibri" w:cstheme="minorHAnsi"/>
          <w:sz w:val="24"/>
          <w:szCs w:val="24"/>
        </w:rPr>
        <w:t xml:space="preserve"> da Cidade de </w:t>
      </w:r>
      <w:r w:rsidR="00AE0167" w:rsidRPr="004A5C71">
        <w:rPr>
          <w:rFonts w:eastAsia="Calibri" w:cstheme="minorHAnsi"/>
          <w:sz w:val="24"/>
          <w:szCs w:val="24"/>
        </w:rPr>
        <w:t>Itapira</w:t>
      </w:r>
      <w:r w:rsidR="00CC73AF">
        <w:rPr>
          <w:rFonts w:eastAsia="Calibri" w:cstheme="minorHAnsi"/>
          <w:sz w:val="24"/>
          <w:szCs w:val="24"/>
        </w:rPr>
        <w:t xml:space="preserve"> </w:t>
      </w:r>
    </w:p>
    <w:p w14:paraId="2617A0AF" w14:textId="77777777" w:rsidR="00CC73AF" w:rsidRPr="00150FB4" w:rsidRDefault="00CC73AF" w:rsidP="008264FE">
      <w:pPr>
        <w:ind w:left="708"/>
        <w:rPr>
          <w:rFonts w:eastAsia="Calibri" w:cstheme="minorHAnsi"/>
          <w:b/>
          <w:bCs/>
          <w:sz w:val="24"/>
          <w:szCs w:val="24"/>
        </w:rPr>
      </w:pPr>
      <w:r w:rsidRPr="00150FB4">
        <w:rPr>
          <w:rFonts w:eastAsia="Calibri" w:cstheme="minorHAnsi"/>
          <w:b/>
          <w:bCs/>
          <w:sz w:val="24"/>
          <w:szCs w:val="24"/>
        </w:rPr>
        <w:t>Eleiç</w:t>
      </w:r>
      <w:r w:rsidR="0065026D" w:rsidRPr="00150FB4">
        <w:rPr>
          <w:rFonts w:eastAsia="Calibri" w:cstheme="minorHAnsi"/>
          <w:b/>
          <w:bCs/>
          <w:sz w:val="24"/>
          <w:szCs w:val="24"/>
        </w:rPr>
        <w:t>ões</w:t>
      </w:r>
      <w:r w:rsidRPr="00150FB4">
        <w:rPr>
          <w:rFonts w:eastAsia="Calibri" w:cstheme="minorHAnsi"/>
          <w:b/>
          <w:bCs/>
          <w:sz w:val="24"/>
          <w:szCs w:val="24"/>
        </w:rPr>
        <w:t>: 2024</w:t>
      </w:r>
      <w:r w:rsidR="0065026D" w:rsidRPr="00150FB4">
        <w:rPr>
          <w:rFonts w:eastAsia="Calibri" w:cstheme="minorHAnsi"/>
          <w:b/>
          <w:bCs/>
          <w:sz w:val="24"/>
          <w:szCs w:val="24"/>
        </w:rPr>
        <w:t xml:space="preserve"> </w:t>
      </w:r>
      <w:r w:rsidR="000E6C44" w:rsidRPr="00150FB4">
        <w:rPr>
          <w:rFonts w:eastAsia="Calibri" w:cstheme="minorHAnsi"/>
          <w:b/>
          <w:bCs/>
          <w:sz w:val="24"/>
          <w:szCs w:val="24"/>
        </w:rPr>
        <w:t>– (Mandato: 2025/2028)</w:t>
      </w:r>
    </w:p>
    <w:p w14:paraId="737C20AE" w14:textId="77777777" w:rsidR="00AE0167" w:rsidRPr="004A5C71" w:rsidRDefault="00AE0167" w:rsidP="008264FE">
      <w:pPr>
        <w:ind w:left="708"/>
        <w:rPr>
          <w:rFonts w:cstheme="minorHAnsi"/>
          <w:sz w:val="20"/>
          <w:szCs w:val="20"/>
        </w:rPr>
      </w:pPr>
    </w:p>
    <w:p w14:paraId="7BFE9B82" w14:textId="77777777" w:rsidR="005F6618" w:rsidRPr="004A5C71" w:rsidRDefault="005F6618" w:rsidP="008264FE">
      <w:pPr>
        <w:ind w:left="708"/>
        <w:rPr>
          <w:rFonts w:cstheme="minorHAnsi"/>
          <w:sz w:val="20"/>
          <w:szCs w:val="20"/>
        </w:rPr>
      </w:pPr>
    </w:p>
    <w:p w14:paraId="71A0C46F" w14:textId="77777777" w:rsidR="005F6618" w:rsidRPr="004A5C71" w:rsidRDefault="005F6618" w:rsidP="008264FE">
      <w:pPr>
        <w:ind w:left="708"/>
        <w:rPr>
          <w:rFonts w:cstheme="minorHAnsi"/>
          <w:sz w:val="20"/>
          <w:szCs w:val="20"/>
        </w:rPr>
      </w:pPr>
    </w:p>
    <w:p w14:paraId="3F9CBA0E" w14:textId="3C60B6EF" w:rsidR="005F6618" w:rsidRDefault="005F6618" w:rsidP="008264FE">
      <w:pPr>
        <w:ind w:left="708"/>
        <w:rPr>
          <w:rFonts w:cstheme="minorHAnsi"/>
          <w:sz w:val="24"/>
          <w:szCs w:val="24"/>
        </w:rPr>
      </w:pPr>
      <w:r w:rsidRPr="004A5C71">
        <w:rPr>
          <w:rFonts w:cstheme="minorHAnsi"/>
          <w:sz w:val="24"/>
          <w:szCs w:val="24"/>
        </w:rPr>
        <w:t>Prezado</w:t>
      </w:r>
      <w:r w:rsidR="00C6490C">
        <w:rPr>
          <w:rFonts w:cstheme="minorHAnsi"/>
          <w:sz w:val="24"/>
          <w:szCs w:val="24"/>
        </w:rPr>
        <w:t>s (a)</w:t>
      </w:r>
      <w:r w:rsidR="00653CF9" w:rsidRPr="004A5C71">
        <w:rPr>
          <w:rFonts w:cstheme="minorHAnsi"/>
          <w:sz w:val="24"/>
          <w:szCs w:val="24"/>
        </w:rPr>
        <w:t xml:space="preserve"> </w:t>
      </w:r>
      <w:r w:rsidRPr="004A5C71">
        <w:rPr>
          <w:rFonts w:cstheme="minorHAnsi"/>
          <w:sz w:val="24"/>
          <w:szCs w:val="24"/>
        </w:rPr>
        <w:t>Senhor</w:t>
      </w:r>
      <w:r w:rsidR="00C6490C">
        <w:rPr>
          <w:rFonts w:cstheme="minorHAnsi"/>
          <w:sz w:val="24"/>
          <w:szCs w:val="24"/>
        </w:rPr>
        <w:t>es</w:t>
      </w:r>
      <w:r w:rsidR="00653CF9" w:rsidRPr="004A5C71">
        <w:rPr>
          <w:rFonts w:cstheme="minorHAnsi"/>
          <w:sz w:val="24"/>
          <w:szCs w:val="24"/>
        </w:rPr>
        <w:t xml:space="preserve"> </w:t>
      </w:r>
      <w:r w:rsidR="00C6490C">
        <w:rPr>
          <w:rFonts w:cstheme="minorHAnsi"/>
          <w:sz w:val="24"/>
          <w:szCs w:val="24"/>
        </w:rPr>
        <w:t>(a)</w:t>
      </w:r>
    </w:p>
    <w:p w14:paraId="689B8611" w14:textId="77777777" w:rsidR="002D7312" w:rsidRDefault="002D7312" w:rsidP="008264FE">
      <w:pPr>
        <w:ind w:left="708"/>
        <w:rPr>
          <w:rFonts w:cstheme="minorHAnsi"/>
          <w:sz w:val="24"/>
          <w:szCs w:val="24"/>
        </w:rPr>
      </w:pPr>
    </w:p>
    <w:p w14:paraId="2CCFCA32" w14:textId="77777777" w:rsidR="002D7312" w:rsidRPr="004A5C71" w:rsidRDefault="002D7312" w:rsidP="008264FE">
      <w:pPr>
        <w:ind w:left="708"/>
        <w:rPr>
          <w:rFonts w:cstheme="minorHAnsi"/>
          <w:sz w:val="24"/>
          <w:szCs w:val="24"/>
        </w:rPr>
      </w:pPr>
    </w:p>
    <w:p w14:paraId="7A9A7BEE" w14:textId="77777777" w:rsidR="005F6618" w:rsidRPr="004A5C71" w:rsidRDefault="005F6618" w:rsidP="008264FE">
      <w:pPr>
        <w:ind w:left="708"/>
        <w:rPr>
          <w:rFonts w:cstheme="minorHAnsi"/>
        </w:rPr>
      </w:pPr>
    </w:p>
    <w:p w14:paraId="1391594B" w14:textId="335DE469" w:rsidR="005F6618" w:rsidRPr="004A5C71" w:rsidRDefault="005F6618" w:rsidP="008264FE">
      <w:pPr>
        <w:ind w:left="708"/>
        <w:rPr>
          <w:rFonts w:eastAsia="Calibri" w:cstheme="minorHAnsi"/>
          <w:sz w:val="24"/>
          <w:szCs w:val="24"/>
        </w:rPr>
      </w:pPr>
      <w:r w:rsidRPr="004A5C71">
        <w:rPr>
          <w:rFonts w:eastAsia="Calibri" w:cstheme="minorHAnsi"/>
          <w:sz w:val="24"/>
          <w:szCs w:val="24"/>
        </w:rPr>
        <w:t>Com o objetivo de qualificar o debate eleitoral</w:t>
      </w:r>
      <w:r w:rsidRPr="004A5C71">
        <w:rPr>
          <w:rFonts w:eastAsia="Calibri" w:cstheme="minorHAnsi"/>
          <w:b/>
          <w:bCs/>
          <w:sz w:val="24"/>
          <w:szCs w:val="24"/>
        </w:rPr>
        <w:t xml:space="preserve">, o </w:t>
      </w:r>
      <w:r w:rsidRPr="004A5C71">
        <w:rPr>
          <w:rFonts w:eastAsia="Calibri" w:cstheme="minorHAnsi"/>
          <w:b/>
          <w:bCs/>
          <w:sz w:val="24"/>
          <w:szCs w:val="24"/>
          <w:u w:val="single"/>
        </w:rPr>
        <w:t>S</w:t>
      </w:r>
      <w:r w:rsidR="00AE0167" w:rsidRPr="004A5C71">
        <w:rPr>
          <w:rFonts w:eastAsia="Calibri" w:cstheme="minorHAnsi"/>
          <w:b/>
          <w:bCs/>
          <w:sz w:val="24"/>
          <w:szCs w:val="24"/>
          <w:u w:val="single"/>
        </w:rPr>
        <w:t>INDICATO DO COMÉRCIO VAREJISTA DE</w:t>
      </w:r>
      <w:r w:rsidR="00AE0167" w:rsidRPr="004A5C71">
        <w:rPr>
          <w:rFonts w:eastAsia="Calibri" w:cstheme="minorHAnsi"/>
          <w:b/>
          <w:bCs/>
          <w:sz w:val="24"/>
          <w:szCs w:val="24"/>
        </w:rPr>
        <w:t xml:space="preserve"> </w:t>
      </w:r>
      <w:r w:rsidR="00AE0167" w:rsidRPr="004A5C71">
        <w:rPr>
          <w:rFonts w:eastAsia="Calibri" w:cstheme="minorHAnsi"/>
          <w:b/>
          <w:bCs/>
          <w:sz w:val="24"/>
          <w:szCs w:val="24"/>
          <w:u w:val="single"/>
        </w:rPr>
        <w:t>ITAPIRA – SICOMVIT,</w:t>
      </w:r>
      <w:r w:rsidR="00AE0167" w:rsidRPr="004A5C71">
        <w:rPr>
          <w:rFonts w:eastAsia="Calibri" w:cstheme="minorHAnsi"/>
          <w:b/>
          <w:bCs/>
          <w:sz w:val="24"/>
          <w:szCs w:val="24"/>
        </w:rPr>
        <w:t xml:space="preserve"> </w:t>
      </w:r>
      <w:r w:rsidR="00181D84" w:rsidRPr="004A5C71">
        <w:rPr>
          <w:rFonts w:eastAsia="Calibri" w:cstheme="minorHAnsi"/>
          <w:sz w:val="24"/>
          <w:szCs w:val="24"/>
        </w:rPr>
        <w:t xml:space="preserve">inscrito no CNPJ/MF: sob o nº 58.383.571/0001-32, sediado na Rua Joaquim Inácio, nº 77, Centro, CEP: 13970-150, Itapira/SP, com Carta Sindical expedida pelo Ministério do Trabalho e Emprego – MTE aos 22/05/1953, </w:t>
      </w:r>
      <w:r w:rsidR="00AE0167" w:rsidRPr="004A5C71">
        <w:rPr>
          <w:rFonts w:eastAsia="Calibri" w:cstheme="minorHAnsi"/>
          <w:b/>
          <w:bCs/>
          <w:sz w:val="24"/>
          <w:szCs w:val="24"/>
        </w:rPr>
        <w:t>Entidade Patronal, representante da Categoria do “Comércio Varejista” de</w:t>
      </w:r>
      <w:r w:rsidR="00AE0167" w:rsidRPr="004A5C71">
        <w:rPr>
          <w:rFonts w:eastAsia="Calibri" w:cstheme="minorHAnsi"/>
          <w:sz w:val="24"/>
          <w:szCs w:val="24"/>
        </w:rPr>
        <w:t xml:space="preserve"> </w:t>
      </w:r>
      <w:r w:rsidR="00AE0167" w:rsidRPr="004A5C71">
        <w:rPr>
          <w:rFonts w:eastAsia="Calibri" w:cstheme="minorHAnsi"/>
          <w:b/>
          <w:bCs/>
          <w:sz w:val="24"/>
          <w:szCs w:val="24"/>
        </w:rPr>
        <w:t>abrangência geral</w:t>
      </w:r>
      <w:r w:rsidR="00150FB4">
        <w:rPr>
          <w:rFonts w:eastAsia="Calibri" w:cstheme="minorHAnsi"/>
          <w:b/>
          <w:bCs/>
          <w:sz w:val="24"/>
          <w:szCs w:val="24"/>
        </w:rPr>
        <w:t>, com base territorial de representação “intermunicipal”</w:t>
      </w:r>
      <w:r w:rsidR="00181D84" w:rsidRPr="004A5C71">
        <w:rPr>
          <w:rFonts w:eastAsia="Calibri" w:cstheme="minorHAnsi"/>
          <w:sz w:val="24"/>
          <w:szCs w:val="24"/>
        </w:rPr>
        <w:t xml:space="preserve">, neste ato representado pelo seu Presidente o </w:t>
      </w:r>
      <w:r w:rsidR="00181D84" w:rsidRPr="004A5C71">
        <w:rPr>
          <w:rFonts w:eastAsia="Calibri" w:cstheme="minorHAnsi"/>
          <w:b/>
          <w:bCs/>
          <w:sz w:val="24"/>
          <w:szCs w:val="24"/>
        </w:rPr>
        <w:t xml:space="preserve">Sr. Francisco de Assis </w:t>
      </w:r>
      <w:proofErr w:type="spellStart"/>
      <w:r w:rsidR="00181D84" w:rsidRPr="004A5C71">
        <w:rPr>
          <w:rFonts w:eastAsia="Calibri" w:cstheme="minorHAnsi"/>
          <w:b/>
          <w:bCs/>
          <w:sz w:val="24"/>
          <w:szCs w:val="24"/>
        </w:rPr>
        <w:t>Franciozo</w:t>
      </w:r>
      <w:proofErr w:type="spellEnd"/>
      <w:r w:rsidR="00181D84" w:rsidRPr="004A5C71">
        <w:rPr>
          <w:rFonts w:eastAsia="Calibri" w:cstheme="minorHAnsi"/>
          <w:sz w:val="24"/>
          <w:szCs w:val="24"/>
        </w:rPr>
        <w:t>,</w:t>
      </w:r>
      <w:r w:rsidRPr="004A5C71">
        <w:rPr>
          <w:rFonts w:eastAsia="Calibri" w:cstheme="minorHAnsi"/>
          <w:sz w:val="24"/>
          <w:szCs w:val="24"/>
        </w:rPr>
        <w:t xml:space="preserve"> dirige-se ao</w:t>
      </w:r>
      <w:r w:rsidR="00C6490C">
        <w:rPr>
          <w:rFonts w:eastAsia="Calibri" w:cstheme="minorHAnsi"/>
          <w:sz w:val="24"/>
          <w:szCs w:val="24"/>
        </w:rPr>
        <w:t>s senhores (a)</w:t>
      </w:r>
      <w:r w:rsidRPr="004A5C71">
        <w:rPr>
          <w:rFonts w:eastAsia="Calibri" w:cstheme="minorHAnsi"/>
          <w:sz w:val="24"/>
          <w:szCs w:val="24"/>
        </w:rPr>
        <w:t xml:space="preserve"> candidato</w:t>
      </w:r>
      <w:r w:rsidR="00C6490C">
        <w:rPr>
          <w:rFonts w:eastAsia="Calibri" w:cstheme="minorHAnsi"/>
          <w:sz w:val="24"/>
          <w:szCs w:val="24"/>
        </w:rPr>
        <w:t>s (a)</w:t>
      </w:r>
      <w:r w:rsidRPr="004A5C71">
        <w:rPr>
          <w:rFonts w:eastAsia="Calibri" w:cstheme="minorHAnsi"/>
          <w:sz w:val="24"/>
          <w:szCs w:val="24"/>
        </w:rPr>
        <w:t xml:space="preserve"> à Prefei</w:t>
      </w:r>
      <w:r w:rsidR="00C6490C">
        <w:rPr>
          <w:rFonts w:eastAsia="Calibri" w:cstheme="minorHAnsi"/>
          <w:sz w:val="24"/>
          <w:szCs w:val="24"/>
        </w:rPr>
        <w:t>to (a)</w:t>
      </w:r>
      <w:r w:rsidRPr="004A5C71">
        <w:rPr>
          <w:rFonts w:eastAsia="Calibri" w:cstheme="minorHAnsi"/>
          <w:sz w:val="24"/>
          <w:szCs w:val="24"/>
        </w:rPr>
        <w:t xml:space="preserve"> de </w:t>
      </w:r>
      <w:r w:rsidR="00AE0167" w:rsidRPr="004A5C71">
        <w:rPr>
          <w:rFonts w:eastAsia="Calibri" w:cstheme="minorHAnsi"/>
          <w:sz w:val="24"/>
          <w:szCs w:val="24"/>
        </w:rPr>
        <w:t>Itapira/SP,</w:t>
      </w:r>
      <w:r w:rsidRPr="004A5C71">
        <w:rPr>
          <w:rFonts w:eastAsia="Calibri" w:cstheme="minorHAnsi"/>
          <w:sz w:val="24"/>
          <w:szCs w:val="24"/>
        </w:rPr>
        <w:t xml:space="preserve"> para apresentar</w:t>
      </w:r>
      <w:r w:rsidR="007226F2">
        <w:rPr>
          <w:rFonts w:eastAsia="Calibri" w:cstheme="minorHAnsi"/>
          <w:sz w:val="24"/>
          <w:szCs w:val="24"/>
        </w:rPr>
        <w:t xml:space="preserve"> </w:t>
      </w:r>
      <w:r w:rsidR="007226F2">
        <w:rPr>
          <w:rFonts w:eastAsia="Calibri" w:cstheme="minorHAnsi"/>
          <w:b/>
          <w:bCs/>
          <w:sz w:val="24"/>
          <w:szCs w:val="24"/>
        </w:rPr>
        <w:t>propostas</w:t>
      </w:r>
      <w:r w:rsidR="007746B3">
        <w:rPr>
          <w:rFonts w:eastAsia="Calibri" w:cstheme="minorHAnsi"/>
          <w:b/>
          <w:bCs/>
          <w:sz w:val="24"/>
          <w:szCs w:val="24"/>
        </w:rPr>
        <w:t xml:space="preserve"> </w:t>
      </w:r>
      <w:r w:rsidR="007746B3">
        <w:rPr>
          <w:rFonts w:eastAsia="Calibri" w:cstheme="minorHAnsi"/>
          <w:sz w:val="24"/>
          <w:szCs w:val="24"/>
        </w:rPr>
        <w:t>de</w:t>
      </w:r>
      <w:r w:rsidRPr="004A5C71">
        <w:rPr>
          <w:rFonts w:eastAsia="Calibri" w:cstheme="minorHAnsi"/>
          <w:sz w:val="24"/>
          <w:szCs w:val="24"/>
        </w:rPr>
        <w:t xml:space="preserve"> uma </w:t>
      </w:r>
      <w:r w:rsidRPr="00253EBB">
        <w:rPr>
          <w:rFonts w:eastAsia="Calibri" w:cstheme="minorHAnsi"/>
          <w:b/>
          <w:bCs/>
          <w:sz w:val="24"/>
          <w:szCs w:val="24"/>
        </w:rPr>
        <w:t>agenda de</w:t>
      </w:r>
      <w:r w:rsidRPr="004A5C71">
        <w:rPr>
          <w:rFonts w:eastAsia="Calibri" w:cstheme="minorHAnsi"/>
          <w:sz w:val="24"/>
          <w:szCs w:val="24"/>
        </w:rPr>
        <w:t xml:space="preserve"> </w:t>
      </w:r>
      <w:r w:rsidRPr="00253EBB">
        <w:rPr>
          <w:rFonts w:eastAsia="Calibri" w:cstheme="minorHAnsi"/>
          <w:b/>
          <w:bCs/>
          <w:sz w:val="24"/>
          <w:szCs w:val="24"/>
        </w:rPr>
        <w:t>prioridades</w:t>
      </w:r>
      <w:r w:rsidR="00850B03" w:rsidRPr="00253EBB">
        <w:rPr>
          <w:rFonts w:eastAsia="Calibri" w:cstheme="minorHAnsi"/>
          <w:b/>
          <w:bCs/>
          <w:sz w:val="24"/>
          <w:szCs w:val="24"/>
        </w:rPr>
        <w:t xml:space="preserve"> – eleições 2024 – (mandato: 2025/2028)</w:t>
      </w:r>
      <w:r w:rsidRPr="004A5C71">
        <w:rPr>
          <w:rFonts w:eastAsia="Calibri" w:cstheme="minorHAnsi"/>
          <w:sz w:val="24"/>
          <w:szCs w:val="24"/>
        </w:rPr>
        <w:t xml:space="preserve"> que, em nossa visão, atenderão aos anseios empresariais essenciais ao desenvolvimento sustentável dos negócios instalados na cidade, beneficiando a comunidade local.</w:t>
      </w:r>
    </w:p>
    <w:p w14:paraId="4A1B413A" w14:textId="77777777" w:rsidR="005F6618" w:rsidRPr="004A5C71" w:rsidRDefault="005F6618" w:rsidP="008264FE">
      <w:pPr>
        <w:rPr>
          <w:rFonts w:eastAsia="Calibri" w:cstheme="minorHAnsi"/>
          <w:sz w:val="24"/>
          <w:szCs w:val="24"/>
        </w:rPr>
      </w:pPr>
    </w:p>
    <w:p w14:paraId="12A223A4" w14:textId="77777777" w:rsidR="005F6618" w:rsidRDefault="005F6618" w:rsidP="008264FE">
      <w:pPr>
        <w:pStyle w:val="PargrafodaLista"/>
        <w:numPr>
          <w:ilvl w:val="0"/>
          <w:numId w:val="1"/>
        </w:numPr>
        <w:rPr>
          <w:rFonts w:eastAsia="Calibri" w:cstheme="minorHAnsi"/>
          <w:sz w:val="24"/>
          <w:szCs w:val="24"/>
        </w:rPr>
      </w:pPr>
      <w:r w:rsidRPr="004A5C71">
        <w:rPr>
          <w:rFonts w:eastAsia="Calibri" w:cstheme="minorHAnsi"/>
          <w:b/>
          <w:bCs/>
          <w:sz w:val="24"/>
          <w:szCs w:val="24"/>
        </w:rPr>
        <w:t>Segurança Pública:</w:t>
      </w:r>
      <w:r w:rsidRPr="004A5C71">
        <w:rPr>
          <w:rFonts w:eastAsia="Calibri" w:cstheme="minorHAnsi"/>
          <w:sz w:val="24"/>
          <w:szCs w:val="24"/>
        </w:rPr>
        <w:t xml:space="preserve"> apoio a uma integração maior entre as forças de segurança e a implantação (ou o aumento) do uso de tecnologia e de novas estratégias que ampliem a proteção na cidade. Ademais, zelar, em especial, pelos tradicionais corredores comerciais do município, locais de alto fluxo populacional, com o planejamento de estratégias diferenciadas para essas regiões, principalmente nos períodos de datas comemorativas e de extensão de horários no funcionamento dos estabelecimentos.</w:t>
      </w:r>
    </w:p>
    <w:p w14:paraId="713E0EAF" w14:textId="77777777" w:rsidR="008264FE" w:rsidRPr="004A5C71" w:rsidRDefault="008264FE" w:rsidP="008264FE">
      <w:pPr>
        <w:pStyle w:val="PargrafodaLista"/>
        <w:ind w:left="1065"/>
        <w:rPr>
          <w:rFonts w:eastAsia="Calibri" w:cstheme="minorHAnsi"/>
          <w:sz w:val="24"/>
          <w:szCs w:val="24"/>
        </w:rPr>
      </w:pPr>
    </w:p>
    <w:p w14:paraId="74C6540B" w14:textId="77777777" w:rsidR="005F6618" w:rsidRDefault="005F6618" w:rsidP="008264FE">
      <w:pPr>
        <w:pStyle w:val="PargrafodaLista"/>
        <w:numPr>
          <w:ilvl w:val="0"/>
          <w:numId w:val="1"/>
        </w:numPr>
        <w:rPr>
          <w:rFonts w:eastAsia="Calibri" w:cstheme="minorHAnsi"/>
          <w:sz w:val="24"/>
          <w:szCs w:val="24"/>
        </w:rPr>
      </w:pPr>
      <w:r w:rsidRPr="004A5C71">
        <w:rPr>
          <w:rFonts w:eastAsia="Calibri" w:cstheme="minorHAnsi"/>
          <w:b/>
          <w:bCs/>
          <w:sz w:val="24"/>
          <w:szCs w:val="24"/>
        </w:rPr>
        <w:t>Zeladoria Urbana:</w:t>
      </w:r>
      <w:r w:rsidRPr="004A5C71">
        <w:rPr>
          <w:rFonts w:eastAsia="Calibri" w:cstheme="minorHAnsi"/>
          <w:sz w:val="24"/>
          <w:szCs w:val="24"/>
        </w:rPr>
        <w:t xml:space="preserve"> tópico muito atrelado à Segurança Pública, é preciso incrementar as ações de zeladoria para garantir a plena eficiência na prestação de serviços públicos do município, como a manutenção constante da iluminação pública, a fiscalização</w:t>
      </w:r>
      <w:r w:rsidR="00040F9E">
        <w:rPr>
          <w:rFonts w:eastAsia="Calibri" w:cstheme="minorHAnsi"/>
          <w:sz w:val="24"/>
          <w:szCs w:val="24"/>
        </w:rPr>
        <w:t xml:space="preserve"> e constante manutenção</w:t>
      </w:r>
      <w:r w:rsidRPr="004A5C71">
        <w:rPr>
          <w:rFonts w:eastAsia="Calibri" w:cstheme="minorHAnsi"/>
          <w:sz w:val="24"/>
          <w:szCs w:val="24"/>
        </w:rPr>
        <w:t xml:space="preserve"> d</w:t>
      </w:r>
      <w:r w:rsidR="00040F9E">
        <w:rPr>
          <w:rFonts w:eastAsia="Calibri" w:cstheme="minorHAnsi"/>
          <w:sz w:val="24"/>
          <w:szCs w:val="24"/>
        </w:rPr>
        <w:t>a</w:t>
      </w:r>
      <w:r w:rsidRPr="004A5C71">
        <w:rPr>
          <w:rFonts w:eastAsia="Calibri" w:cstheme="minorHAnsi"/>
          <w:sz w:val="24"/>
          <w:szCs w:val="24"/>
        </w:rPr>
        <w:t xml:space="preserve"> </w:t>
      </w:r>
      <w:r w:rsidR="00040F9E">
        <w:rPr>
          <w:rFonts w:eastAsia="Calibri" w:cstheme="minorHAnsi"/>
          <w:sz w:val="24"/>
          <w:szCs w:val="24"/>
        </w:rPr>
        <w:t>calçada/passeio (circulação de pedestres)</w:t>
      </w:r>
      <w:r w:rsidR="002A4E29">
        <w:rPr>
          <w:rFonts w:eastAsia="Calibri" w:cstheme="minorHAnsi"/>
          <w:sz w:val="24"/>
          <w:szCs w:val="24"/>
        </w:rPr>
        <w:t xml:space="preserve">, pois existem </w:t>
      </w:r>
      <w:r w:rsidR="002A4E29">
        <w:rPr>
          <w:rFonts w:eastAsia="Calibri" w:cstheme="minorHAnsi"/>
          <w:sz w:val="24"/>
          <w:szCs w:val="24"/>
        </w:rPr>
        <w:lastRenderedPageBreak/>
        <w:t>desníveis absurdos</w:t>
      </w:r>
      <w:r w:rsidRPr="004A5C71">
        <w:rPr>
          <w:rFonts w:eastAsia="Calibri" w:cstheme="minorHAnsi"/>
          <w:sz w:val="24"/>
          <w:szCs w:val="24"/>
        </w:rPr>
        <w:t>,</w:t>
      </w:r>
      <w:r w:rsidR="00AE0167" w:rsidRPr="004A5C71">
        <w:rPr>
          <w:rFonts w:eastAsia="Calibri" w:cstheme="minorHAnsi"/>
          <w:sz w:val="24"/>
          <w:szCs w:val="24"/>
        </w:rPr>
        <w:t xml:space="preserve"> </w:t>
      </w:r>
      <w:r w:rsidRPr="004A5C71">
        <w:rPr>
          <w:rFonts w:eastAsia="Calibri" w:cstheme="minorHAnsi"/>
          <w:sz w:val="24"/>
          <w:szCs w:val="24"/>
        </w:rPr>
        <w:t>a coleta eficiente dos resíduos, a poda preventiva de árvores e a limpeza cotidiana de vias públicas.</w:t>
      </w:r>
    </w:p>
    <w:p w14:paraId="77932F97" w14:textId="77777777" w:rsidR="008264FE" w:rsidRPr="008264FE" w:rsidRDefault="008264FE" w:rsidP="008264FE">
      <w:pPr>
        <w:rPr>
          <w:rFonts w:eastAsia="Calibri" w:cstheme="minorHAnsi"/>
          <w:sz w:val="24"/>
          <w:szCs w:val="24"/>
        </w:rPr>
      </w:pPr>
    </w:p>
    <w:p w14:paraId="6495AEF6" w14:textId="77777777" w:rsidR="005F6618" w:rsidRDefault="005F6618" w:rsidP="008264FE">
      <w:pPr>
        <w:pStyle w:val="PargrafodaLista"/>
        <w:numPr>
          <w:ilvl w:val="0"/>
          <w:numId w:val="1"/>
        </w:numPr>
        <w:rPr>
          <w:rFonts w:eastAsia="Calibri" w:cstheme="minorHAnsi"/>
          <w:sz w:val="24"/>
          <w:szCs w:val="24"/>
        </w:rPr>
      </w:pPr>
      <w:r w:rsidRPr="004A5C71">
        <w:rPr>
          <w:rFonts w:eastAsia="Calibri" w:cstheme="minorHAnsi"/>
          <w:b/>
          <w:bCs/>
          <w:sz w:val="24"/>
          <w:szCs w:val="24"/>
        </w:rPr>
        <w:t>Combate ao comércio ambulante informal:</w:t>
      </w:r>
      <w:r w:rsidRPr="004A5C71">
        <w:rPr>
          <w:rFonts w:eastAsia="Calibri" w:cstheme="minorHAnsi"/>
          <w:sz w:val="24"/>
          <w:szCs w:val="24"/>
        </w:rPr>
        <w:t xml:space="preserve"> como forma de garantir a concorrência leal e salvaguardar estabelecimentos e empregos formais</w:t>
      </w:r>
      <w:r w:rsidR="00040F9E">
        <w:rPr>
          <w:rFonts w:eastAsia="Calibri" w:cstheme="minorHAnsi"/>
          <w:sz w:val="24"/>
          <w:szCs w:val="24"/>
        </w:rPr>
        <w:t xml:space="preserve"> em nosso Município</w:t>
      </w:r>
      <w:r w:rsidRPr="004A5C71">
        <w:rPr>
          <w:rFonts w:eastAsia="Calibri" w:cstheme="minorHAnsi"/>
          <w:sz w:val="24"/>
          <w:szCs w:val="24"/>
        </w:rPr>
        <w:t xml:space="preserve"> — e, por vezes, a própria saúde e a segurança dos munícipes —, o </w:t>
      </w:r>
      <w:r w:rsidRPr="004A5C71">
        <w:rPr>
          <w:rFonts w:eastAsia="Calibri" w:cstheme="minorHAnsi"/>
          <w:b/>
          <w:bCs/>
          <w:sz w:val="24"/>
          <w:szCs w:val="24"/>
          <w:u w:val="single"/>
        </w:rPr>
        <w:t>Sindicato do Comércio Varejista de</w:t>
      </w:r>
      <w:r w:rsidR="00AE0167" w:rsidRPr="004A5C71">
        <w:rPr>
          <w:rFonts w:eastAsia="Calibri" w:cstheme="minorHAnsi"/>
          <w:b/>
          <w:bCs/>
          <w:sz w:val="24"/>
          <w:szCs w:val="24"/>
          <w:u w:val="single"/>
        </w:rPr>
        <w:t xml:space="preserve"> Itapira </w:t>
      </w:r>
      <w:r w:rsidR="00AE0167" w:rsidRPr="004A5C71">
        <w:rPr>
          <w:rFonts w:eastAsia="Calibri" w:cstheme="minorHAnsi"/>
          <w:b/>
          <w:bCs/>
          <w:sz w:val="24"/>
          <w:szCs w:val="24"/>
        </w:rPr>
        <w:t xml:space="preserve">– </w:t>
      </w:r>
      <w:proofErr w:type="spellStart"/>
      <w:r w:rsidR="00AE0167" w:rsidRPr="004A5C71">
        <w:rPr>
          <w:rFonts w:eastAsia="Calibri" w:cstheme="minorHAnsi"/>
          <w:b/>
          <w:bCs/>
          <w:sz w:val="24"/>
          <w:szCs w:val="24"/>
        </w:rPr>
        <w:t>Sicomvit</w:t>
      </w:r>
      <w:proofErr w:type="spellEnd"/>
      <w:r w:rsidR="00AE0167" w:rsidRPr="004A5C71">
        <w:rPr>
          <w:rFonts w:eastAsia="Calibri" w:cstheme="minorHAnsi"/>
          <w:sz w:val="24"/>
          <w:szCs w:val="24"/>
        </w:rPr>
        <w:t xml:space="preserve">, Entidade Patronal, representante da Categoria do </w:t>
      </w:r>
      <w:r w:rsidR="00181D84" w:rsidRPr="004A5C71">
        <w:rPr>
          <w:rFonts w:eastAsia="Calibri" w:cstheme="minorHAnsi"/>
          <w:sz w:val="24"/>
          <w:szCs w:val="24"/>
        </w:rPr>
        <w:t>“</w:t>
      </w:r>
      <w:r w:rsidR="00AE0167" w:rsidRPr="004A5C71">
        <w:rPr>
          <w:rFonts w:eastAsia="Calibri" w:cstheme="minorHAnsi"/>
          <w:sz w:val="24"/>
          <w:szCs w:val="24"/>
        </w:rPr>
        <w:t>Comércio Varejista</w:t>
      </w:r>
      <w:r w:rsidR="00181D84" w:rsidRPr="004A5C71">
        <w:rPr>
          <w:rFonts w:eastAsia="Calibri" w:cstheme="minorHAnsi"/>
          <w:sz w:val="24"/>
          <w:szCs w:val="24"/>
        </w:rPr>
        <w:t>”</w:t>
      </w:r>
      <w:r w:rsidR="00AE0167" w:rsidRPr="004A5C71">
        <w:rPr>
          <w:rFonts w:eastAsia="Calibri" w:cstheme="minorHAnsi"/>
          <w:sz w:val="24"/>
          <w:szCs w:val="24"/>
        </w:rPr>
        <w:t xml:space="preserve"> de abrangência geral</w:t>
      </w:r>
      <w:r w:rsidRPr="004A5C71">
        <w:rPr>
          <w:rFonts w:eastAsia="Calibri" w:cstheme="minorHAnsi"/>
          <w:sz w:val="24"/>
          <w:szCs w:val="24"/>
        </w:rPr>
        <w:t xml:space="preserve"> solicita ações coordenadas e ainda mais ostensivas do Executivo municipal para coibir o comércio ambulante informal, em especial àqueles que rondam os corredores comerciais tradicionais, localizados no centro ou em bairros</w:t>
      </w:r>
      <w:r w:rsidR="00040F9E">
        <w:rPr>
          <w:rFonts w:eastAsia="Calibri" w:cstheme="minorHAnsi"/>
          <w:sz w:val="24"/>
          <w:szCs w:val="24"/>
        </w:rPr>
        <w:t>, inclusive as feiras itinerantes que por vezes locam espaços próprios de eventos expondo a vendas produtos de procedência</w:t>
      </w:r>
      <w:r w:rsidR="007F1018">
        <w:rPr>
          <w:rFonts w:eastAsia="Calibri" w:cstheme="minorHAnsi"/>
          <w:sz w:val="24"/>
          <w:szCs w:val="24"/>
        </w:rPr>
        <w:t xml:space="preserve"> e qualidade</w:t>
      </w:r>
      <w:r w:rsidR="00040F9E">
        <w:rPr>
          <w:rFonts w:eastAsia="Calibri" w:cstheme="minorHAnsi"/>
          <w:sz w:val="24"/>
          <w:szCs w:val="24"/>
        </w:rPr>
        <w:t xml:space="preserve"> duvidosa</w:t>
      </w:r>
      <w:r w:rsidR="00E84763">
        <w:rPr>
          <w:rFonts w:eastAsia="Calibri" w:cstheme="minorHAnsi"/>
          <w:sz w:val="24"/>
          <w:szCs w:val="24"/>
        </w:rPr>
        <w:t>.</w:t>
      </w:r>
    </w:p>
    <w:p w14:paraId="5D65FDFD" w14:textId="77777777" w:rsidR="008264FE" w:rsidRPr="008264FE" w:rsidRDefault="008264FE" w:rsidP="008264FE">
      <w:pPr>
        <w:pStyle w:val="PargrafodaLista"/>
        <w:rPr>
          <w:rFonts w:eastAsia="Calibri" w:cstheme="minorHAnsi"/>
          <w:sz w:val="24"/>
          <w:szCs w:val="24"/>
        </w:rPr>
      </w:pPr>
    </w:p>
    <w:p w14:paraId="2CCDBEF5" w14:textId="77777777" w:rsidR="008264FE" w:rsidRPr="004A5C71" w:rsidRDefault="008264FE" w:rsidP="008264FE">
      <w:pPr>
        <w:pStyle w:val="PargrafodaLista"/>
        <w:ind w:left="1065"/>
        <w:rPr>
          <w:rFonts w:eastAsia="Calibri" w:cstheme="minorHAnsi"/>
          <w:sz w:val="24"/>
          <w:szCs w:val="24"/>
        </w:rPr>
      </w:pPr>
    </w:p>
    <w:p w14:paraId="6C2393FE" w14:textId="77777777" w:rsidR="005F6618" w:rsidRDefault="005F6618" w:rsidP="008264FE">
      <w:pPr>
        <w:pStyle w:val="PargrafodaLista"/>
        <w:numPr>
          <w:ilvl w:val="0"/>
          <w:numId w:val="1"/>
        </w:numPr>
        <w:rPr>
          <w:rFonts w:eastAsia="Calibri" w:cstheme="minorHAnsi"/>
          <w:sz w:val="24"/>
          <w:szCs w:val="24"/>
        </w:rPr>
      </w:pPr>
      <w:r w:rsidRPr="004A5C71">
        <w:rPr>
          <w:rFonts w:eastAsia="Calibri" w:cstheme="minorHAnsi"/>
          <w:b/>
          <w:bCs/>
          <w:sz w:val="24"/>
          <w:szCs w:val="24"/>
        </w:rPr>
        <w:t>Educação e capacitação profissional:</w:t>
      </w:r>
      <w:r w:rsidRPr="004A5C71">
        <w:rPr>
          <w:rFonts w:eastAsia="Calibri" w:cstheme="minorHAnsi"/>
          <w:sz w:val="24"/>
          <w:szCs w:val="24"/>
        </w:rPr>
        <w:t xml:space="preserve"> aumentar a eficiência dos gastos em educação, o que, consequentemente, resultará em melhora na qualidade do ensino. Investir e formar parcerias com o setor privado para o avanço de programas de ensino voltados a empreendedorismo e tecnologia, com o objetivo de aumentar a qualificação da mão de obra local. </w:t>
      </w:r>
    </w:p>
    <w:p w14:paraId="2BF1730E" w14:textId="77777777" w:rsidR="008264FE" w:rsidRDefault="008264FE" w:rsidP="008264FE">
      <w:pPr>
        <w:pStyle w:val="PargrafodaLista"/>
        <w:ind w:left="1065"/>
        <w:rPr>
          <w:rFonts w:eastAsia="Calibri" w:cstheme="minorHAnsi"/>
          <w:sz w:val="24"/>
          <w:szCs w:val="24"/>
        </w:rPr>
      </w:pPr>
    </w:p>
    <w:p w14:paraId="68D7BC9F" w14:textId="77777777" w:rsidR="005F6618" w:rsidRDefault="005F6618" w:rsidP="008264FE">
      <w:pPr>
        <w:pStyle w:val="PargrafodaLista"/>
        <w:numPr>
          <w:ilvl w:val="0"/>
          <w:numId w:val="1"/>
        </w:numPr>
        <w:rPr>
          <w:rFonts w:eastAsia="Calibri" w:cstheme="minorHAnsi"/>
          <w:sz w:val="24"/>
          <w:szCs w:val="24"/>
        </w:rPr>
      </w:pPr>
      <w:r w:rsidRPr="008264FE">
        <w:rPr>
          <w:rFonts w:eastAsia="Calibri" w:cstheme="minorHAnsi"/>
          <w:b/>
          <w:bCs/>
          <w:sz w:val="24"/>
          <w:szCs w:val="24"/>
        </w:rPr>
        <w:t>Mobilidade Urbana e desenvolvimento local</w:t>
      </w:r>
      <w:r w:rsidRPr="008264FE">
        <w:rPr>
          <w:rFonts w:eastAsia="Calibri" w:cstheme="minorHAnsi"/>
          <w:sz w:val="24"/>
          <w:szCs w:val="24"/>
        </w:rPr>
        <w:t>: investir em transporte público e incentivar o uso de meios alternativos de locomoção. Criar ações para o desenvolvimento descentralizado no município, com o objetivo favorecer o crescimento econômico nos bairros e, com isso, possibilitar menores deslocamentos de trabalhadores e consumidores.</w:t>
      </w:r>
    </w:p>
    <w:p w14:paraId="376C061D" w14:textId="77777777" w:rsidR="008264FE" w:rsidRPr="008264FE" w:rsidRDefault="008264FE" w:rsidP="008264FE">
      <w:pPr>
        <w:rPr>
          <w:rFonts w:eastAsia="Calibri" w:cstheme="minorHAnsi"/>
          <w:sz w:val="24"/>
          <w:szCs w:val="24"/>
        </w:rPr>
      </w:pPr>
    </w:p>
    <w:p w14:paraId="46336505" w14:textId="77777777" w:rsidR="005F6618" w:rsidRPr="008264FE" w:rsidRDefault="005F6618" w:rsidP="008264FE">
      <w:pPr>
        <w:pStyle w:val="PargrafodaLista"/>
        <w:numPr>
          <w:ilvl w:val="0"/>
          <w:numId w:val="1"/>
        </w:numPr>
        <w:rPr>
          <w:rFonts w:eastAsia="Calibri" w:cstheme="minorHAnsi"/>
          <w:b/>
          <w:bCs/>
          <w:sz w:val="24"/>
          <w:szCs w:val="24"/>
        </w:rPr>
      </w:pPr>
      <w:r w:rsidRPr="004A5C71">
        <w:rPr>
          <w:rFonts w:eastAsia="Calibri" w:cstheme="minorHAnsi"/>
          <w:b/>
          <w:bCs/>
          <w:sz w:val="24"/>
          <w:szCs w:val="24"/>
        </w:rPr>
        <w:t xml:space="preserve">População em situação de rua: </w:t>
      </w:r>
      <w:r w:rsidRPr="004A5C71">
        <w:rPr>
          <w:rFonts w:eastAsia="Calibri" w:cstheme="minorHAnsi"/>
          <w:sz w:val="24"/>
          <w:szCs w:val="24"/>
        </w:rPr>
        <w:t>elaborar políticas públicas sociais capazes de erradicar, ou ao menos minimizar, a situação degradante a que fica exposta a população em situação de vulnerabilidade, com a ampliação de albergues, abrigos e clínicas de reabilitação de dependentes químicos, além da expansão de programas de capacitação profissional e encaminhamento ao mercado de trabalho.</w:t>
      </w:r>
    </w:p>
    <w:p w14:paraId="3CB74C87" w14:textId="77777777" w:rsidR="008264FE" w:rsidRPr="008264FE" w:rsidRDefault="008264FE" w:rsidP="008264FE">
      <w:pPr>
        <w:rPr>
          <w:rFonts w:eastAsia="Calibri" w:cstheme="minorHAnsi"/>
          <w:b/>
          <w:bCs/>
          <w:sz w:val="24"/>
          <w:szCs w:val="24"/>
        </w:rPr>
      </w:pPr>
    </w:p>
    <w:p w14:paraId="5EFFBD78" w14:textId="77777777" w:rsidR="005F6618" w:rsidRPr="008264FE" w:rsidRDefault="005F6618" w:rsidP="008264FE">
      <w:pPr>
        <w:pStyle w:val="PargrafodaLista"/>
        <w:numPr>
          <w:ilvl w:val="0"/>
          <w:numId w:val="1"/>
        </w:numPr>
        <w:rPr>
          <w:rFonts w:eastAsia="Calibri" w:cstheme="minorHAnsi"/>
          <w:b/>
          <w:bCs/>
          <w:sz w:val="24"/>
          <w:szCs w:val="24"/>
        </w:rPr>
      </w:pPr>
      <w:r w:rsidRPr="004A5C71">
        <w:rPr>
          <w:rFonts w:eastAsia="Calibri" w:cstheme="minorHAnsi"/>
          <w:b/>
          <w:bCs/>
          <w:sz w:val="24"/>
          <w:szCs w:val="24"/>
        </w:rPr>
        <w:t xml:space="preserve">Ambiente de negócios: </w:t>
      </w:r>
      <w:r w:rsidRPr="004A5C71">
        <w:rPr>
          <w:rFonts w:eastAsia="Calibri" w:cstheme="minorHAnsi"/>
          <w:sz w:val="24"/>
          <w:szCs w:val="24"/>
        </w:rPr>
        <w:t xml:space="preserve">fomentar a contínua desburocratização do ambiente de negócios para a atração de investimentos. Diminuir os prazos para a formalização e o encerramento de empresas, bem como na obtenção de alvarás e licenciamentos, privilegiando os processos e procedimentos centralizados. Apoiar ações que visem à facilitação do empreendedorismo e ao tratamento diferenciado aos micros e pequenos </w:t>
      </w:r>
      <w:r w:rsidRPr="004A5C71">
        <w:rPr>
          <w:rFonts w:eastAsia="Calibri" w:cstheme="minorHAnsi"/>
          <w:sz w:val="24"/>
          <w:szCs w:val="24"/>
        </w:rPr>
        <w:lastRenderedPageBreak/>
        <w:t>negócios. Nos processos fiscalizatórios, garantir a utilização prática do critério da “dupla visita”.</w:t>
      </w:r>
    </w:p>
    <w:p w14:paraId="14148A0D" w14:textId="77777777" w:rsidR="008264FE" w:rsidRPr="008264FE" w:rsidRDefault="008264FE" w:rsidP="008264FE">
      <w:pPr>
        <w:rPr>
          <w:rFonts w:eastAsia="Calibri" w:cstheme="minorHAnsi"/>
          <w:b/>
          <w:bCs/>
          <w:sz w:val="24"/>
          <w:szCs w:val="24"/>
        </w:rPr>
      </w:pPr>
    </w:p>
    <w:p w14:paraId="7300C5F3" w14:textId="77777777" w:rsidR="005F6618" w:rsidRPr="008264FE" w:rsidRDefault="005F6618" w:rsidP="008264FE">
      <w:pPr>
        <w:pStyle w:val="PargrafodaLista"/>
        <w:numPr>
          <w:ilvl w:val="0"/>
          <w:numId w:val="1"/>
        </w:numPr>
        <w:rPr>
          <w:rFonts w:eastAsia="Calibri" w:cstheme="minorHAnsi"/>
          <w:b/>
          <w:bCs/>
          <w:sz w:val="24"/>
          <w:szCs w:val="24"/>
        </w:rPr>
      </w:pPr>
      <w:r w:rsidRPr="004A5C71">
        <w:rPr>
          <w:rFonts w:eastAsia="Calibri" w:cstheme="minorHAnsi"/>
          <w:b/>
          <w:bCs/>
          <w:sz w:val="24"/>
          <w:szCs w:val="24"/>
        </w:rPr>
        <w:t xml:space="preserve">Políticas de sustentabilidade: </w:t>
      </w:r>
      <w:r w:rsidRPr="004A5C71">
        <w:rPr>
          <w:rFonts w:eastAsia="Calibri" w:cstheme="minorHAnsi"/>
          <w:sz w:val="24"/>
          <w:szCs w:val="24"/>
        </w:rPr>
        <w:t>estimular os programas de coleta seletiva municipais e apoiar os Sistemas de Logística Reversa (</w:t>
      </w:r>
      <w:proofErr w:type="spellStart"/>
      <w:r w:rsidRPr="004A5C71">
        <w:rPr>
          <w:rFonts w:eastAsia="Calibri" w:cstheme="minorHAnsi"/>
          <w:sz w:val="24"/>
          <w:szCs w:val="24"/>
        </w:rPr>
        <w:t>SLRs</w:t>
      </w:r>
      <w:proofErr w:type="spellEnd"/>
      <w:r w:rsidRPr="004A5C71">
        <w:rPr>
          <w:rFonts w:eastAsia="Calibri" w:cstheme="minorHAnsi"/>
          <w:sz w:val="24"/>
          <w:szCs w:val="24"/>
        </w:rPr>
        <w:t>). Avaliar a implantação do chamado “IPTU Verde” ou do “IPTU Sustentável”, que é um incentivo às empresas que adotam práticas sustentáveis — como a instalação de placas solares —, por meio de descontos temporários nesse imposto via alteração da legislação municipal. Além disso, assegurar as universalizações do acesso à água potável, da coleta e do tratamento de esgoto a todos os domicílios da cidade.</w:t>
      </w:r>
    </w:p>
    <w:p w14:paraId="7FB6E213" w14:textId="77777777" w:rsidR="008264FE" w:rsidRPr="008264FE" w:rsidRDefault="008264FE" w:rsidP="008264FE">
      <w:pPr>
        <w:rPr>
          <w:rFonts w:eastAsia="Calibri" w:cstheme="minorHAnsi"/>
          <w:b/>
          <w:bCs/>
          <w:sz w:val="24"/>
          <w:szCs w:val="24"/>
        </w:rPr>
      </w:pPr>
    </w:p>
    <w:p w14:paraId="260BFB33" w14:textId="77777777" w:rsidR="005F6618" w:rsidRDefault="0052495D" w:rsidP="008264FE">
      <w:pPr>
        <w:pStyle w:val="PargrafodaLista"/>
        <w:numPr>
          <w:ilvl w:val="0"/>
          <w:numId w:val="1"/>
        </w:numPr>
        <w:rPr>
          <w:rFonts w:eastAsia="Calibri" w:cstheme="minorHAnsi"/>
          <w:sz w:val="24"/>
          <w:szCs w:val="24"/>
        </w:rPr>
      </w:pPr>
      <w:r w:rsidRPr="004A5C71">
        <w:rPr>
          <w:rFonts w:eastAsia="Calibri" w:cstheme="minorHAnsi"/>
          <w:b/>
          <w:bCs/>
          <w:sz w:val="24"/>
          <w:szCs w:val="24"/>
        </w:rPr>
        <w:t>Área da Educação</w:t>
      </w:r>
      <w:r w:rsidR="005F6618" w:rsidRPr="004A5C71">
        <w:rPr>
          <w:rFonts w:eastAsia="Calibri" w:cstheme="minorHAnsi"/>
          <w:b/>
          <w:bCs/>
          <w:sz w:val="24"/>
          <w:szCs w:val="24"/>
        </w:rPr>
        <w:t>:</w:t>
      </w:r>
      <w:r w:rsidR="00E11A56">
        <w:rPr>
          <w:rFonts w:eastAsia="Calibri" w:cstheme="minorHAnsi"/>
          <w:b/>
          <w:bCs/>
          <w:sz w:val="24"/>
          <w:szCs w:val="24"/>
        </w:rPr>
        <w:t xml:space="preserve"> </w:t>
      </w:r>
      <w:r w:rsidR="00E11A56">
        <w:rPr>
          <w:rFonts w:eastAsia="Calibri" w:cstheme="minorHAnsi"/>
          <w:sz w:val="24"/>
          <w:szCs w:val="24"/>
        </w:rPr>
        <w:t>Trabalhar junto as Instituições competentes para a</w:t>
      </w:r>
      <w:r w:rsidR="005F6618" w:rsidRPr="004A5C71">
        <w:rPr>
          <w:rFonts w:eastAsia="Calibri" w:cstheme="minorHAnsi"/>
          <w:b/>
          <w:bCs/>
          <w:sz w:val="24"/>
          <w:szCs w:val="24"/>
        </w:rPr>
        <w:t xml:space="preserve"> </w:t>
      </w:r>
      <w:r w:rsidRPr="004A5C71">
        <w:rPr>
          <w:rFonts w:eastAsia="Calibri" w:cstheme="minorHAnsi"/>
          <w:sz w:val="24"/>
          <w:szCs w:val="24"/>
        </w:rPr>
        <w:t>Implantação</w:t>
      </w:r>
      <w:r w:rsidR="00495A2F">
        <w:rPr>
          <w:rFonts w:eastAsia="Calibri" w:cstheme="minorHAnsi"/>
          <w:sz w:val="24"/>
          <w:szCs w:val="24"/>
        </w:rPr>
        <w:t xml:space="preserve"> e implementação</w:t>
      </w:r>
      <w:r w:rsidRPr="004A5C71">
        <w:rPr>
          <w:rFonts w:eastAsia="Calibri" w:cstheme="minorHAnsi"/>
          <w:sz w:val="24"/>
          <w:szCs w:val="24"/>
        </w:rPr>
        <w:t xml:space="preserve"> de </w:t>
      </w:r>
      <w:r w:rsidRPr="004A5C71">
        <w:rPr>
          <w:rFonts w:eastAsia="Calibri" w:cstheme="minorHAnsi"/>
          <w:b/>
          <w:bCs/>
          <w:sz w:val="24"/>
          <w:szCs w:val="24"/>
        </w:rPr>
        <w:t>Escola Cívico Militar</w:t>
      </w:r>
      <w:r w:rsidR="005F424A">
        <w:rPr>
          <w:rFonts w:eastAsia="Calibri" w:cstheme="minorHAnsi"/>
          <w:b/>
          <w:bCs/>
          <w:sz w:val="24"/>
          <w:szCs w:val="24"/>
        </w:rPr>
        <w:t>,</w:t>
      </w:r>
      <w:r w:rsidR="00AB6AE8" w:rsidRPr="004A5C71">
        <w:rPr>
          <w:rFonts w:eastAsia="Calibri" w:cstheme="minorHAnsi"/>
          <w:b/>
          <w:bCs/>
          <w:sz w:val="24"/>
          <w:szCs w:val="24"/>
        </w:rPr>
        <w:t xml:space="preserve"> </w:t>
      </w:r>
      <w:r w:rsidR="00A60C2F" w:rsidRPr="004A5C71">
        <w:rPr>
          <w:rFonts w:eastAsia="Calibri" w:cstheme="minorHAnsi"/>
          <w:sz w:val="24"/>
          <w:szCs w:val="24"/>
        </w:rPr>
        <w:t>com o objetivo de complementar às ações pedagógicas da SEDUC – Secretaria da Educação e visa compartilhar com os estudantes os valores como civismo, dedicação, excelência, honestidade e respeito.</w:t>
      </w:r>
    </w:p>
    <w:p w14:paraId="34B09697" w14:textId="77777777" w:rsidR="008264FE" w:rsidRPr="008264FE" w:rsidRDefault="008264FE" w:rsidP="008264FE">
      <w:pPr>
        <w:rPr>
          <w:rFonts w:eastAsia="Calibri" w:cstheme="minorHAnsi"/>
          <w:sz w:val="24"/>
          <w:szCs w:val="24"/>
        </w:rPr>
      </w:pPr>
    </w:p>
    <w:p w14:paraId="758DE822" w14:textId="7488211A" w:rsidR="00851AFA" w:rsidRDefault="00AB6AE8" w:rsidP="008264FE">
      <w:pPr>
        <w:pStyle w:val="PargrafodaLista"/>
        <w:numPr>
          <w:ilvl w:val="0"/>
          <w:numId w:val="1"/>
        </w:numPr>
        <w:rPr>
          <w:rFonts w:eastAsia="Calibri" w:cstheme="minorHAnsi"/>
          <w:sz w:val="24"/>
          <w:szCs w:val="24"/>
        </w:rPr>
      </w:pPr>
      <w:r w:rsidRPr="004A5C71">
        <w:rPr>
          <w:rFonts w:eastAsia="Calibri" w:cstheme="minorHAnsi"/>
          <w:b/>
          <w:bCs/>
          <w:sz w:val="24"/>
          <w:szCs w:val="24"/>
        </w:rPr>
        <w:t xml:space="preserve">Área da Educação: </w:t>
      </w:r>
      <w:r w:rsidRPr="004A5C71">
        <w:rPr>
          <w:rFonts w:eastAsia="Calibri" w:cstheme="minorHAnsi"/>
          <w:sz w:val="24"/>
          <w:szCs w:val="24"/>
        </w:rPr>
        <w:t>Implantação</w:t>
      </w:r>
      <w:r w:rsidR="00495A2F">
        <w:rPr>
          <w:rFonts w:eastAsia="Calibri" w:cstheme="minorHAnsi"/>
          <w:sz w:val="24"/>
          <w:szCs w:val="24"/>
        </w:rPr>
        <w:t xml:space="preserve"> e implementação</w:t>
      </w:r>
      <w:r w:rsidRPr="004A5C71">
        <w:rPr>
          <w:rFonts w:eastAsia="Calibri" w:cstheme="minorHAnsi"/>
          <w:sz w:val="24"/>
          <w:szCs w:val="24"/>
        </w:rPr>
        <w:t xml:space="preserve"> de </w:t>
      </w:r>
      <w:r w:rsidRPr="004A5C71">
        <w:rPr>
          <w:rFonts w:eastAsia="Calibri" w:cstheme="minorHAnsi"/>
          <w:b/>
          <w:bCs/>
          <w:sz w:val="24"/>
          <w:szCs w:val="24"/>
        </w:rPr>
        <w:t>Escola Técnica Agropecuária Municipal</w:t>
      </w:r>
      <w:r w:rsidRPr="004A5C71">
        <w:rPr>
          <w:rFonts w:eastAsia="Calibri" w:cstheme="minorHAnsi"/>
          <w:sz w:val="24"/>
          <w:szCs w:val="24"/>
        </w:rPr>
        <w:t>, com o objetivo da formação de técnicos nos setores agrícola e pecuária</w:t>
      </w:r>
      <w:r w:rsidR="00DD2DC8" w:rsidRPr="004A5C71">
        <w:rPr>
          <w:rFonts w:eastAsia="Calibri" w:cstheme="minorHAnsi"/>
          <w:sz w:val="24"/>
          <w:szCs w:val="24"/>
        </w:rPr>
        <w:t>,</w:t>
      </w:r>
      <w:r w:rsidRPr="004A5C71">
        <w:rPr>
          <w:rFonts w:eastAsia="Calibri" w:cstheme="minorHAnsi"/>
          <w:sz w:val="24"/>
          <w:szCs w:val="24"/>
        </w:rPr>
        <w:t xml:space="preserve"> </w:t>
      </w:r>
      <w:r w:rsidR="00C75D2D" w:rsidRPr="004A5C71">
        <w:rPr>
          <w:rFonts w:eastAsia="Calibri" w:cstheme="minorHAnsi"/>
          <w:sz w:val="24"/>
          <w:szCs w:val="24"/>
        </w:rPr>
        <w:t>oferecendo oportunidades</w:t>
      </w:r>
      <w:r w:rsidRPr="004A5C71">
        <w:rPr>
          <w:rFonts w:eastAsia="Calibri" w:cstheme="minorHAnsi"/>
          <w:sz w:val="24"/>
          <w:szCs w:val="24"/>
        </w:rPr>
        <w:t xml:space="preserve"> na formação e qualificação de profissionais destas áreas, considerando a vocação e potencial do nosso Município em referidos setores</w:t>
      </w:r>
      <w:r w:rsidR="00FE13DC">
        <w:rPr>
          <w:rFonts w:eastAsia="Calibri" w:cstheme="minorHAnsi"/>
          <w:sz w:val="24"/>
          <w:szCs w:val="24"/>
        </w:rPr>
        <w:t>, incluindo</w:t>
      </w:r>
      <w:r w:rsidR="007C6518">
        <w:rPr>
          <w:rFonts w:eastAsia="Calibri" w:cstheme="minorHAnsi"/>
          <w:sz w:val="24"/>
          <w:szCs w:val="24"/>
        </w:rPr>
        <w:t xml:space="preserve"> a área da culinária</w:t>
      </w:r>
      <w:r w:rsidR="00CC00D6">
        <w:rPr>
          <w:rFonts w:eastAsia="Calibri" w:cstheme="minorHAnsi"/>
          <w:sz w:val="24"/>
          <w:szCs w:val="24"/>
        </w:rPr>
        <w:t xml:space="preserve"> -</w:t>
      </w:r>
      <w:r w:rsidR="007C6518">
        <w:rPr>
          <w:rFonts w:eastAsia="Calibri" w:cstheme="minorHAnsi"/>
          <w:sz w:val="24"/>
          <w:szCs w:val="24"/>
        </w:rPr>
        <w:t xml:space="preserve"> doces, salgados,</w:t>
      </w:r>
      <w:r w:rsidR="00116F75">
        <w:rPr>
          <w:rFonts w:eastAsia="Calibri" w:cstheme="minorHAnsi"/>
          <w:sz w:val="24"/>
          <w:szCs w:val="24"/>
        </w:rPr>
        <w:t xml:space="preserve"> e</w:t>
      </w:r>
      <w:r w:rsidR="007C6518">
        <w:rPr>
          <w:rFonts w:eastAsia="Calibri" w:cstheme="minorHAnsi"/>
          <w:sz w:val="24"/>
          <w:szCs w:val="24"/>
        </w:rPr>
        <w:t xml:space="preserve"> queijos</w:t>
      </w:r>
      <w:r w:rsidR="00116F75">
        <w:rPr>
          <w:rFonts w:eastAsia="Calibri" w:cstheme="minorHAnsi"/>
          <w:sz w:val="24"/>
          <w:szCs w:val="24"/>
        </w:rPr>
        <w:t xml:space="preserve"> artesanais</w:t>
      </w:r>
      <w:r w:rsidR="00CC00D6">
        <w:rPr>
          <w:rFonts w:eastAsia="Calibri" w:cstheme="minorHAnsi"/>
          <w:sz w:val="24"/>
          <w:szCs w:val="24"/>
        </w:rPr>
        <w:t>; além da produção de</w:t>
      </w:r>
      <w:r w:rsidR="007C6518">
        <w:rPr>
          <w:rFonts w:eastAsia="Calibri" w:cstheme="minorHAnsi"/>
          <w:sz w:val="24"/>
          <w:szCs w:val="24"/>
        </w:rPr>
        <w:t xml:space="preserve"> vinhos, aguardentes,</w:t>
      </w:r>
      <w:r w:rsidR="00CC00D6">
        <w:rPr>
          <w:rFonts w:eastAsia="Calibri" w:cstheme="minorHAnsi"/>
          <w:sz w:val="24"/>
          <w:szCs w:val="24"/>
        </w:rPr>
        <w:t xml:space="preserve"> </w:t>
      </w:r>
      <w:proofErr w:type="gramStart"/>
      <w:r w:rsidR="00CC00D6">
        <w:rPr>
          <w:rFonts w:eastAsia="Calibri" w:cstheme="minorHAnsi"/>
          <w:sz w:val="24"/>
          <w:szCs w:val="24"/>
        </w:rPr>
        <w:t>mel,</w:t>
      </w:r>
      <w:r w:rsidR="007C6518">
        <w:rPr>
          <w:rFonts w:eastAsia="Calibri" w:cstheme="minorHAnsi"/>
          <w:sz w:val="24"/>
          <w:szCs w:val="24"/>
        </w:rPr>
        <w:t xml:space="preserve"> etc.</w:t>
      </w:r>
      <w:proofErr w:type="gramEnd"/>
    </w:p>
    <w:p w14:paraId="600F52EA" w14:textId="77777777" w:rsidR="008264FE" w:rsidRPr="008264FE" w:rsidRDefault="008264FE" w:rsidP="008264FE">
      <w:pPr>
        <w:rPr>
          <w:rFonts w:eastAsia="Calibri" w:cstheme="minorHAnsi"/>
          <w:sz w:val="24"/>
          <w:szCs w:val="24"/>
        </w:rPr>
      </w:pPr>
    </w:p>
    <w:p w14:paraId="46ECD0DF" w14:textId="77777777" w:rsidR="00A60C2F" w:rsidRDefault="00AB6AE8" w:rsidP="008264FE">
      <w:pPr>
        <w:pStyle w:val="PargrafodaLista"/>
        <w:numPr>
          <w:ilvl w:val="0"/>
          <w:numId w:val="1"/>
        </w:numPr>
        <w:rPr>
          <w:rFonts w:eastAsia="Calibri" w:cstheme="minorHAnsi"/>
          <w:sz w:val="24"/>
          <w:szCs w:val="24"/>
        </w:rPr>
      </w:pPr>
      <w:r w:rsidRPr="004A5C71">
        <w:rPr>
          <w:rFonts w:eastAsia="Calibri" w:cstheme="minorHAnsi"/>
          <w:sz w:val="24"/>
          <w:szCs w:val="24"/>
        </w:rPr>
        <w:t xml:space="preserve"> </w:t>
      </w:r>
      <w:r w:rsidR="00851AFA" w:rsidRPr="004A5C71">
        <w:rPr>
          <w:rFonts w:eastAsia="Calibri" w:cstheme="minorHAnsi"/>
          <w:b/>
          <w:bCs/>
          <w:sz w:val="24"/>
          <w:szCs w:val="24"/>
        </w:rPr>
        <w:t>Área da Educação</w:t>
      </w:r>
      <w:r w:rsidR="00AA02C6">
        <w:rPr>
          <w:rFonts w:eastAsia="Calibri" w:cstheme="minorHAnsi"/>
          <w:b/>
          <w:bCs/>
          <w:sz w:val="24"/>
          <w:szCs w:val="24"/>
        </w:rPr>
        <w:t>/</w:t>
      </w:r>
      <w:r w:rsidR="0069425E">
        <w:rPr>
          <w:rFonts w:eastAsia="Calibri" w:cstheme="minorHAnsi"/>
          <w:b/>
          <w:bCs/>
          <w:sz w:val="24"/>
          <w:szCs w:val="24"/>
        </w:rPr>
        <w:t>C</w:t>
      </w:r>
      <w:r w:rsidR="00AA02C6">
        <w:rPr>
          <w:rFonts w:eastAsia="Calibri" w:cstheme="minorHAnsi"/>
          <w:b/>
          <w:bCs/>
          <w:sz w:val="24"/>
          <w:szCs w:val="24"/>
        </w:rPr>
        <w:t>ivismo</w:t>
      </w:r>
      <w:r w:rsidR="00851AFA" w:rsidRPr="004A5C71">
        <w:rPr>
          <w:rFonts w:eastAsia="Calibri" w:cstheme="minorHAnsi"/>
          <w:b/>
          <w:bCs/>
          <w:sz w:val="24"/>
          <w:szCs w:val="24"/>
        </w:rPr>
        <w:t>:</w:t>
      </w:r>
      <w:r w:rsidR="00851AFA" w:rsidRPr="004A5C71">
        <w:rPr>
          <w:rFonts w:eastAsia="Calibri" w:cstheme="minorHAnsi"/>
          <w:sz w:val="24"/>
          <w:szCs w:val="24"/>
        </w:rPr>
        <w:t xml:space="preserve"> </w:t>
      </w:r>
      <w:r w:rsidR="00796B7B" w:rsidRPr="004A5C71">
        <w:rPr>
          <w:rFonts w:eastAsia="Calibri" w:cstheme="minorHAnsi"/>
          <w:sz w:val="24"/>
          <w:szCs w:val="24"/>
        </w:rPr>
        <w:t xml:space="preserve">Hasteamento da </w:t>
      </w:r>
      <w:r w:rsidR="00851AFA" w:rsidRPr="004A5C71">
        <w:rPr>
          <w:rFonts w:eastAsia="Calibri" w:cstheme="minorHAnsi"/>
          <w:b/>
          <w:bCs/>
          <w:sz w:val="24"/>
          <w:szCs w:val="24"/>
        </w:rPr>
        <w:t xml:space="preserve">Bandeira </w:t>
      </w:r>
      <w:r w:rsidR="00D24392" w:rsidRPr="004A5C71">
        <w:rPr>
          <w:rFonts w:eastAsia="Calibri" w:cstheme="minorHAnsi"/>
          <w:b/>
          <w:bCs/>
          <w:sz w:val="24"/>
          <w:szCs w:val="24"/>
        </w:rPr>
        <w:t>Nacional</w:t>
      </w:r>
      <w:r w:rsidR="00851AFA" w:rsidRPr="004A5C71">
        <w:rPr>
          <w:rFonts w:eastAsia="Calibri" w:cstheme="minorHAnsi"/>
          <w:sz w:val="24"/>
          <w:szCs w:val="24"/>
        </w:rPr>
        <w:t xml:space="preserve"> permanente nos </w:t>
      </w:r>
      <w:r w:rsidR="00796B7B" w:rsidRPr="004A5C71">
        <w:rPr>
          <w:rFonts w:eastAsia="Calibri" w:cstheme="minorHAnsi"/>
          <w:sz w:val="24"/>
          <w:szCs w:val="24"/>
        </w:rPr>
        <w:t>Próprios</w:t>
      </w:r>
      <w:r w:rsidR="00851AFA" w:rsidRPr="004A5C71">
        <w:rPr>
          <w:rFonts w:eastAsia="Calibri" w:cstheme="minorHAnsi"/>
          <w:sz w:val="24"/>
          <w:szCs w:val="24"/>
        </w:rPr>
        <w:t xml:space="preserve"> Públicos</w:t>
      </w:r>
      <w:r w:rsidR="00063912">
        <w:rPr>
          <w:rFonts w:eastAsia="Calibri" w:cstheme="minorHAnsi"/>
          <w:sz w:val="24"/>
          <w:szCs w:val="24"/>
        </w:rPr>
        <w:t xml:space="preserve"> e, incentivar que às empresas da iniciativa privada também os façam.</w:t>
      </w:r>
    </w:p>
    <w:p w14:paraId="0615CA24" w14:textId="77777777" w:rsidR="000B2F88" w:rsidRPr="000B2F88" w:rsidRDefault="000B2F88" w:rsidP="000B2F88">
      <w:pPr>
        <w:pStyle w:val="PargrafodaLista"/>
        <w:rPr>
          <w:rFonts w:eastAsia="Calibri" w:cstheme="minorHAnsi"/>
          <w:sz w:val="24"/>
          <w:szCs w:val="24"/>
        </w:rPr>
      </w:pPr>
    </w:p>
    <w:p w14:paraId="0CF8735D" w14:textId="27931AB2" w:rsidR="000B2F88" w:rsidRDefault="000B2F88" w:rsidP="008264FE">
      <w:pPr>
        <w:pStyle w:val="PargrafodaLista"/>
        <w:numPr>
          <w:ilvl w:val="0"/>
          <w:numId w:val="1"/>
        </w:numPr>
        <w:rPr>
          <w:rFonts w:eastAsia="Calibri" w:cstheme="minorHAnsi"/>
          <w:sz w:val="24"/>
          <w:szCs w:val="24"/>
        </w:rPr>
      </w:pPr>
      <w:r w:rsidRPr="00CA252D">
        <w:rPr>
          <w:rFonts w:eastAsia="Calibri" w:cstheme="minorHAnsi"/>
          <w:b/>
          <w:bCs/>
          <w:sz w:val="24"/>
          <w:szCs w:val="24"/>
        </w:rPr>
        <w:t>Área da Educação:</w:t>
      </w:r>
      <w:r>
        <w:rPr>
          <w:rFonts w:eastAsia="Calibri" w:cstheme="minorHAnsi"/>
          <w:sz w:val="24"/>
          <w:szCs w:val="24"/>
        </w:rPr>
        <w:t xml:space="preserve"> Implantação e implementação de </w:t>
      </w:r>
      <w:r w:rsidRPr="00CA252D">
        <w:rPr>
          <w:rFonts w:eastAsia="Calibri" w:cstheme="minorHAnsi"/>
          <w:b/>
          <w:bCs/>
          <w:sz w:val="24"/>
          <w:szCs w:val="24"/>
        </w:rPr>
        <w:t>Cozinha Piloto Municipal</w:t>
      </w:r>
      <w:r w:rsidR="00CA252D" w:rsidRPr="00CA252D">
        <w:rPr>
          <w:rFonts w:eastAsia="Calibri" w:cstheme="minorHAnsi"/>
          <w:b/>
          <w:bCs/>
          <w:sz w:val="24"/>
          <w:szCs w:val="24"/>
        </w:rPr>
        <w:t xml:space="preserve"> (Divisão de</w:t>
      </w:r>
      <w:r w:rsidR="00CA252D">
        <w:rPr>
          <w:rFonts w:eastAsia="Calibri" w:cstheme="minorHAnsi"/>
          <w:sz w:val="24"/>
          <w:szCs w:val="24"/>
        </w:rPr>
        <w:t xml:space="preserve"> </w:t>
      </w:r>
      <w:r w:rsidR="00CA252D" w:rsidRPr="00CA252D">
        <w:rPr>
          <w:rFonts w:eastAsia="Calibri" w:cstheme="minorHAnsi"/>
          <w:b/>
          <w:bCs/>
          <w:sz w:val="24"/>
          <w:szCs w:val="24"/>
        </w:rPr>
        <w:t>Elaboração de Alimentos – Merenda Escolar)</w:t>
      </w:r>
      <w:r w:rsidR="00CA252D">
        <w:rPr>
          <w:rFonts w:eastAsia="Calibri" w:cstheme="minorHAnsi"/>
          <w:sz w:val="24"/>
          <w:szCs w:val="24"/>
        </w:rPr>
        <w:t xml:space="preserve"> com objetivo de atender todas as Unidades Escolares da Rede Municipal. Contratação de pessoal – cozinheiras (os), merendeiras (os), </w:t>
      </w:r>
      <w:r w:rsidR="00CF4BFC">
        <w:rPr>
          <w:rFonts w:eastAsia="Calibri" w:cstheme="minorHAnsi"/>
          <w:sz w:val="24"/>
          <w:szCs w:val="24"/>
        </w:rPr>
        <w:t>ajudantes etc.</w:t>
      </w:r>
      <w:r w:rsidR="00CA252D">
        <w:rPr>
          <w:rFonts w:eastAsia="Calibri" w:cstheme="minorHAnsi"/>
          <w:sz w:val="24"/>
          <w:szCs w:val="24"/>
        </w:rPr>
        <w:t>, através de concurso público. Priorizar a compra dos alimentos tais como: verduras, frutas, legumes, cereais, café, leite, queijo</w:t>
      </w:r>
      <w:r w:rsidR="00691859">
        <w:rPr>
          <w:rFonts w:eastAsia="Calibri" w:cstheme="minorHAnsi"/>
          <w:sz w:val="24"/>
          <w:szCs w:val="24"/>
        </w:rPr>
        <w:t>, doces</w:t>
      </w:r>
      <w:r w:rsidR="00CA252D">
        <w:rPr>
          <w:rFonts w:eastAsia="Calibri" w:cstheme="minorHAnsi"/>
          <w:sz w:val="24"/>
          <w:szCs w:val="24"/>
        </w:rPr>
        <w:t xml:space="preserve"> e demais </w:t>
      </w:r>
      <w:r w:rsidR="00691859">
        <w:rPr>
          <w:rFonts w:eastAsia="Calibri" w:cstheme="minorHAnsi"/>
          <w:sz w:val="24"/>
          <w:szCs w:val="24"/>
        </w:rPr>
        <w:t>gêneros alimentícios, exclusivamente,</w:t>
      </w:r>
      <w:r w:rsidR="00CA252D">
        <w:rPr>
          <w:rFonts w:eastAsia="Calibri" w:cstheme="minorHAnsi"/>
          <w:sz w:val="24"/>
          <w:szCs w:val="24"/>
        </w:rPr>
        <w:t xml:space="preserve"> dos produtores rurais e das empresas sediadas no Município de Itapira/SP.  </w:t>
      </w:r>
      <w:r w:rsidR="00CA252D" w:rsidRPr="00691859">
        <w:rPr>
          <w:rFonts w:eastAsia="Calibri" w:cstheme="minorHAnsi"/>
          <w:b/>
          <w:bCs/>
          <w:sz w:val="24"/>
          <w:szCs w:val="24"/>
        </w:rPr>
        <w:t xml:space="preserve">Extinguir em definitivo a terceirização </w:t>
      </w:r>
      <w:r w:rsidR="00691859" w:rsidRPr="00691859">
        <w:rPr>
          <w:rFonts w:eastAsia="Calibri" w:cstheme="minorHAnsi"/>
          <w:b/>
          <w:bCs/>
          <w:sz w:val="24"/>
          <w:szCs w:val="24"/>
        </w:rPr>
        <w:t>do serviço de merenda escolar</w:t>
      </w:r>
      <w:r w:rsidR="00691859">
        <w:rPr>
          <w:rFonts w:eastAsia="Calibri" w:cstheme="minorHAnsi"/>
          <w:sz w:val="24"/>
          <w:szCs w:val="24"/>
        </w:rPr>
        <w:t>.</w:t>
      </w:r>
    </w:p>
    <w:p w14:paraId="326E77AD" w14:textId="77777777" w:rsidR="008264FE" w:rsidRPr="008264FE" w:rsidRDefault="008264FE" w:rsidP="008264FE">
      <w:pPr>
        <w:rPr>
          <w:rFonts w:eastAsia="Calibri" w:cstheme="minorHAnsi"/>
          <w:sz w:val="24"/>
          <w:szCs w:val="24"/>
        </w:rPr>
      </w:pPr>
    </w:p>
    <w:p w14:paraId="52F1E6DD" w14:textId="0AE76553" w:rsidR="00A07B1D" w:rsidRPr="00A07B1D" w:rsidRDefault="001157FC" w:rsidP="008264FE">
      <w:pPr>
        <w:pStyle w:val="PargrafodaLista"/>
        <w:numPr>
          <w:ilvl w:val="0"/>
          <w:numId w:val="1"/>
        </w:numPr>
        <w:rPr>
          <w:rFonts w:eastAsia="Calibri" w:cstheme="minorHAnsi"/>
          <w:sz w:val="24"/>
          <w:szCs w:val="24"/>
        </w:rPr>
      </w:pPr>
      <w:r w:rsidRPr="004A5C71">
        <w:rPr>
          <w:rFonts w:eastAsia="Calibri" w:cstheme="minorHAnsi"/>
          <w:sz w:val="24"/>
          <w:szCs w:val="24"/>
        </w:rPr>
        <w:t xml:space="preserve"> </w:t>
      </w:r>
      <w:r w:rsidRPr="004A5C71">
        <w:rPr>
          <w:rFonts w:eastAsia="Calibri" w:cstheme="minorHAnsi"/>
          <w:b/>
          <w:bCs/>
          <w:sz w:val="24"/>
          <w:szCs w:val="24"/>
        </w:rPr>
        <w:t>Área do Meio Ambiente:</w:t>
      </w:r>
      <w:r w:rsidRPr="004A5C71">
        <w:rPr>
          <w:rFonts w:eastAsia="Calibri" w:cstheme="minorHAnsi"/>
          <w:sz w:val="24"/>
          <w:szCs w:val="24"/>
        </w:rPr>
        <w:t xml:space="preserve"> </w:t>
      </w:r>
      <w:r w:rsidR="00B25D1C" w:rsidRPr="004A5C71">
        <w:rPr>
          <w:rFonts w:eastAsia="Calibri" w:cstheme="minorHAnsi"/>
          <w:sz w:val="24"/>
          <w:szCs w:val="24"/>
        </w:rPr>
        <w:t>Implantação</w:t>
      </w:r>
      <w:r w:rsidR="00495A2F">
        <w:rPr>
          <w:rFonts w:eastAsia="Calibri" w:cstheme="minorHAnsi"/>
          <w:sz w:val="24"/>
          <w:szCs w:val="24"/>
        </w:rPr>
        <w:t xml:space="preserve"> e implementação</w:t>
      </w:r>
      <w:r w:rsidR="00B25D1C" w:rsidRPr="004A5C71">
        <w:rPr>
          <w:rFonts w:eastAsia="Calibri" w:cstheme="minorHAnsi"/>
          <w:sz w:val="24"/>
          <w:szCs w:val="24"/>
        </w:rPr>
        <w:t xml:space="preserve"> da </w:t>
      </w:r>
      <w:r w:rsidRPr="004A5C71">
        <w:rPr>
          <w:rFonts w:eastAsia="Calibri" w:cstheme="minorHAnsi"/>
          <w:b/>
          <w:bCs/>
          <w:sz w:val="24"/>
          <w:szCs w:val="24"/>
        </w:rPr>
        <w:t>Municipalização da coleta de resíduos</w:t>
      </w:r>
      <w:r w:rsidRPr="004A5C71">
        <w:rPr>
          <w:rFonts w:eastAsia="Calibri" w:cstheme="minorHAnsi"/>
          <w:sz w:val="24"/>
          <w:szCs w:val="24"/>
        </w:rPr>
        <w:t xml:space="preserve"> </w:t>
      </w:r>
      <w:r w:rsidRPr="004A5C71">
        <w:rPr>
          <w:rFonts w:eastAsia="Calibri" w:cstheme="minorHAnsi"/>
          <w:b/>
          <w:bCs/>
          <w:sz w:val="24"/>
          <w:szCs w:val="24"/>
        </w:rPr>
        <w:t>sólidos (lixos orgânicos)</w:t>
      </w:r>
      <w:r w:rsidR="00B25D1C" w:rsidRPr="004A5C71">
        <w:rPr>
          <w:rFonts w:eastAsia="Calibri" w:cstheme="minorHAnsi"/>
          <w:sz w:val="24"/>
          <w:szCs w:val="24"/>
        </w:rPr>
        <w:t xml:space="preserve"> no Município, adquirir frota própria de caminhões</w:t>
      </w:r>
      <w:r w:rsidR="000E3392" w:rsidRPr="004A5C71">
        <w:rPr>
          <w:rFonts w:eastAsia="Calibri" w:cstheme="minorHAnsi"/>
          <w:sz w:val="24"/>
          <w:szCs w:val="24"/>
        </w:rPr>
        <w:t xml:space="preserve"> coletores</w:t>
      </w:r>
      <w:r w:rsidR="00B25D1C" w:rsidRPr="004A5C71">
        <w:rPr>
          <w:rFonts w:eastAsia="Calibri" w:cstheme="minorHAnsi"/>
          <w:sz w:val="24"/>
          <w:szCs w:val="24"/>
        </w:rPr>
        <w:t xml:space="preserve"> compactadores de acordo com</w:t>
      </w:r>
      <w:r w:rsidR="00594DD9" w:rsidRPr="004A5C71">
        <w:rPr>
          <w:rFonts w:eastAsia="Calibri" w:cstheme="minorHAnsi"/>
          <w:sz w:val="24"/>
          <w:szCs w:val="24"/>
        </w:rPr>
        <w:t xml:space="preserve"> as</w:t>
      </w:r>
      <w:r w:rsidR="00B25D1C" w:rsidRPr="004A5C71">
        <w:rPr>
          <w:rFonts w:eastAsia="Calibri" w:cstheme="minorHAnsi"/>
          <w:sz w:val="24"/>
          <w:szCs w:val="24"/>
        </w:rPr>
        <w:t xml:space="preserve"> necessidade</w:t>
      </w:r>
      <w:r w:rsidR="00594DD9" w:rsidRPr="004A5C71">
        <w:rPr>
          <w:rFonts w:eastAsia="Calibri" w:cstheme="minorHAnsi"/>
          <w:sz w:val="24"/>
          <w:szCs w:val="24"/>
        </w:rPr>
        <w:t>s</w:t>
      </w:r>
      <w:r w:rsidR="00B25D1C" w:rsidRPr="004A5C71">
        <w:rPr>
          <w:rFonts w:eastAsia="Calibri" w:cstheme="minorHAnsi"/>
          <w:sz w:val="24"/>
          <w:szCs w:val="24"/>
        </w:rPr>
        <w:t xml:space="preserve"> </w:t>
      </w:r>
      <w:r w:rsidR="000E3392" w:rsidRPr="004A5C71">
        <w:rPr>
          <w:rFonts w:eastAsia="Calibri" w:cstheme="minorHAnsi"/>
          <w:sz w:val="24"/>
          <w:szCs w:val="24"/>
        </w:rPr>
        <w:t xml:space="preserve">da extensão habitacional do </w:t>
      </w:r>
      <w:r w:rsidR="000E3392" w:rsidRPr="004A5C71">
        <w:rPr>
          <w:rFonts w:eastAsia="Calibri" w:cstheme="minorHAnsi"/>
          <w:sz w:val="24"/>
          <w:szCs w:val="24"/>
        </w:rPr>
        <w:lastRenderedPageBreak/>
        <w:t>Município</w:t>
      </w:r>
      <w:r w:rsidR="00594DD9" w:rsidRPr="004A5C71">
        <w:rPr>
          <w:rFonts w:eastAsia="Calibri" w:cstheme="minorHAnsi"/>
          <w:sz w:val="24"/>
          <w:szCs w:val="24"/>
        </w:rPr>
        <w:t>,</w:t>
      </w:r>
      <w:r w:rsidR="000E3392" w:rsidRPr="004A5C71">
        <w:rPr>
          <w:rFonts w:eastAsia="Calibri" w:cstheme="minorHAnsi"/>
          <w:sz w:val="24"/>
          <w:szCs w:val="24"/>
        </w:rPr>
        <w:t xml:space="preserve"> abrir concurso público para os cargos de “coletores de lixo”, efetuar a contratação dos coletores, dar devidos treinamentos e fornec</w:t>
      </w:r>
      <w:r w:rsidR="009C5417" w:rsidRPr="004A5C71">
        <w:rPr>
          <w:rFonts w:eastAsia="Calibri" w:cstheme="minorHAnsi"/>
          <w:sz w:val="24"/>
          <w:szCs w:val="24"/>
        </w:rPr>
        <w:t>er</w:t>
      </w:r>
      <w:r w:rsidR="000E3392" w:rsidRPr="004A5C71">
        <w:rPr>
          <w:rFonts w:eastAsia="Calibri" w:cstheme="minorHAnsi"/>
          <w:sz w:val="24"/>
          <w:szCs w:val="24"/>
        </w:rPr>
        <w:t xml:space="preserve"> todos os </w:t>
      </w:r>
      <w:proofErr w:type="spellStart"/>
      <w:r w:rsidR="000E3392" w:rsidRPr="004A5C71">
        <w:rPr>
          <w:rFonts w:eastAsia="Calibri" w:cstheme="minorHAnsi"/>
          <w:sz w:val="24"/>
          <w:szCs w:val="24"/>
        </w:rPr>
        <w:t>Epi</w:t>
      </w:r>
      <w:r w:rsidR="00150FB4">
        <w:rPr>
          <w:rFonts w:eastAsia="Calibri" w:cstheme="minorHAnsi"/>
          <w:sz w:val="24"/>
          <w:szCs w:val="24"/>
        </w:rPr>
        <w:t>´</w:t>
      </w:r>
      <w:r w:rsidR="000E3392" w:rsidRPr="004A5C71">
        <w:rPr>
          <w:rFonts w:eastAsia="Calibri" w:cstheme="minorHAnsi"/>
          <w:sz w:val="24"/>
          <w:szCs w:val="24"/>
        </w:rPr>
        <w:t>s</w:t>
      </w:r>
      <w:proofErr w:type="spellEnd"/>
      <w:r w:rsidR="000E3392" w:rsidRPr="004A5C71">
        <w:rPr>
          <w:rFonts w:eastAsia="Calibri" w:cstheme="minorHAnsi"/>
          <w:sz w:val="24"/>
          <w:szCs w:val="24"/>
        </w:rPr>
        <w:t xml:space="preserve"> necessários e suficientes para eliminar ou neutralizar os agentes </w:t>
      </w:r>
      <w:r w:rsidR="009C5417" w:rsidRPr="004A5C71">
        <w:rPr>
          <w:rFonts w:eastAsia="Calibri" w:cstheme="minorHAnsi"/>
          <w:sz w:val="24"/>
          <w:szCs w:val="24"/>
        </w:rPr>
        <w:t>físicos, químicos e biológicos, prevenindo doenças ocupacionais</w:t>
      </w:r>
      <w:r w:rsidR="00181D84" w:rsidRPr="004A5C71">
        <w:rPr>
          <w:rFonts w:eastAsia="Calibri" w:cstheme="minorHAnsi"/>
          <w:sz w:val="24"/>
          <w:szCs w:val="24"/>
        </w:rPr>
        <w:t xml:space="preserve">; promovendo, assim, a excelência na prestação do serviço, a considerável redução no custo operacional da prestação do serviço em relação ao sistema de “terceirização” conforme vem ocorrendo e, prestigiando e privilegiando os postos de trabalho por </w:t>
      </w:r>
      <w:r w:rsidR="00D6268E">
        <w:rPr>
          <w:rFonts w:eastAsia="Calibri" w:cstheme="minorHAnsi"/>
          <w:sz w:val="24"/>
          <w:szCs w:val="24"/>
        </w:rPr>
        <w:t>trabalhadores</w:t>
      </w:r>
      <w:r w:rsidR="00181D84" w:rsidRPr="004A5C71">
        <w:rPr>
          <w:rFonts w:eastAsia="Calibri" w:cstheme="minorHAnsi"/>
          <w:sz w:val="24"/>
          <w:szCs w:val="24"/>
        </w:rPr>
        <w:t xml:space="preserve"> radicadas no Município.</w:t>
      </w:r>
      <w:r w:rsidR="00A07B1D" w:rsidRPr="00A07B1D">
        <w:rPr>
          <w:rFonts w:eastAsia="Calibri" w:cstheme="minorHAnsi"/>
          <w:b/>
          <w:bCs/>
          <w:sz w:val="24"/>
          <w:szCs w:val="24"/>
        </w:rPr>
        <w:t xml:space="preserve"> </w:t>
      </w:r>
    </w:p>
    <w:p w14:paraId="25327CE9" w14:textId="77777777" w:rsidR="00A07B1D" w:rsidRPr="00A07B1D" w:rsidRDefault="00A07B1D" w:rsidP="00A07B1D">
      <w:pPr>
        <w:pStyle w:val="PargrafodaLista"/>
        <w:rPr>
          <w:rFonts w:eastAsia="Calibri" w:cstheme="minorHAnsi"/>
          <w:b/>
          <w:bCs/>
          <w:sz w:val="24"/>
          <w:szCs w:val="24"/>
        </w:rPr>
      </w:pPr>
    </w:p>
    <w:p w14:paraId="1CEEBB35" w14:textId="4804F2F5" w:rsidR="009C5417" w:rsidRDefault="00A07B1D" w:rsidP="00A07B1D">
      <w:pPr>
        <w:pStyle w:val="PargrafodaLista"/>
        <w:numPr>
          <w:ilvl w:val="0"/>
          <w:numId w:val="1"/>
        </w:numPr>
        <w:rPr>
          <w:rFonts w:eastAsia="Calibri" w:cstheme="minorHAnsi"/>
          <w:sz w:val="24"/>
          <w:szCs w:val="24"/>
        </w:rPr>
      </w:pPr>
      <w:r w:rsidRPr="004A5C71">
        <w:rPr>
          <w:rFonts w:eastAsia="Calibri" w:cstheme="minorHAnsi"/>
          <w:b/>
          <w:bCs/>
          <w:sz w:val="24"/>
          <w:szCs w:val="24"/>
        </w:rPr>
        <w:t>Área do Meio Ambiente:</w:t>
      </w:r>
      <w:r w:rsidRPr="004A5C71">
        <w:rPr>
          <w:rFonts w:eastAsia="Calibri" w:cstheme="minorHAnsi"/>
          <w:sz w:val="24"/>
          <w:szCs w:val="24"/>
        </w:rPr>
        <w:t xml:space="preserve"> Implantação </w:t>
      </w:r>
      <w:r w:rsidR="00495A2F">
        <w:rPr>
          <w:rFonts w:eastAsia="Calibri" w:cstheme="minorHAnsi"/>
          <w:sz w:val="24"/>
          <w:szCs w:val="24"/>
        </w:rPr>
        <w:t xml:space="preserve">e implementação </w:t>
      </w:r>
      <w:r w:rsidRPr="004A5C71">
        <w:rPr>
          <w:rFonts w:eastAsia="Calibri" w:cstheme="minorHAnsi"/>
          <w:sz w:val="24"/>
          <w:szCs w:val="24"/>
        </w:rPr>
        <w:t xml:space="preserve">de </w:t>
      </w:r>
      <w:r w:rsidRPr="004A5C71">
        <w:rPr>
          <w:rFonts w:eastAsia="Calibri" w:cstheme="minorHAnsi"/>
          <w:b/>
          <w:bCs/>
          <w:sz w:val="24"/>
          <w:szCs w:val="24"/>
        </w:rPr>
        <w:t>Usina Municipal para transformação do lixo</w:t>
      </w:r>
      <w:r w:rsidRPr="004A5C71">
        <w:rPr>
          <w:rFonts w:eastAsia="Calibri" w:cstheme="minorHAnsi"/>
          <w:sz w:val="24"/>
          <w:szCs w:val="24"/>
        </w:rPr>
        <w:t xml:space="preserve"> </w:t>
      </w:r>
      <w:r w:rsidRPr="004A5C71">
        <w:rPr>
          <w:rFonts w:eastAsia="Calibri" w:cstheme="minorHAnsi"/>
          <w:b/>
          <w:bCs/>
          <w:sz w:val="24"/>
          <w:szCs w:val="24"/>
        </w:rPr>
        <w:t>orgânico em composto orgânico,</w:t>
      </w:r>
      <w:r w:rsidRPr="004A5C71">
        <w:rPr>
          <w:rFonts w:eastAsia="Calibri" w:cstheme="minorHAnsi"/>
          <w:sz w:val="24"/>
          <w:szCs w:val="24"/>
        </w:rPr>
        <w:t xml:space="preserve"> isto é, todos os resíduos que </w:t>
      </w:r>
      <w:r w:rsidR="00150FB4" w:rsidRPr="004A5C71">
        <w:rPr>
          <w:rFonts w:eastAsia="Calibri" w:cstheme="minorHAnsi"/>
          <w:sz w:val="24"/>
          <w:szCs w:val="24"/>
        </w:rPr>
        <w:t>têm</w:t>
      </w:r>
      <w:r w:rsidRPr="004A5C71">
        <w:rPr>
          <w:rFonts w:eastAsia="Calibri" w:cstheme="minorHAnsi"/>
          <w:sz w:val="24"/>
          <w:szCs w:val="24"/>
        </w:rPr>
        <w:t xml:space="preserve"> origem animal ou vegetal, tais como: restos de alimentos, folhas, sementes, restos de carne, ossos, entre outros, que sofrem processo de decomposição natural. Porém, uma grande quantidade desse lixo abandonado pode provocar o desenvolvimento de </w:t>
      </w:r>
      <w:proofErr w:type="spellStart"/>
      <w:r w:rsidRPr="004A5C71">
        <w:rPr>
          <w:rFonts w:eastAsia="Calibri" w:cstheme="minorHAnsi"/>
          <w:sz w:val="24"/>
          <w:szCs w:val="24"/>
        </w:rPr>
        <w:t>microorganismos</w:t>
      </w:r>
      <w:proofErr w:type="spellEnd"/>
      <w:r w:rsidRPr="004A5C71">
        <w:rPr>
          <w:rFonts w:eastAsia="Calibri" w:cstheme="minorHAnsi"/>
          <w:sz w:val="24"/>
          <w:szCs w:val="24"/>
        </w:rPr>
        <w:t xml:space="preserve"> que, muitas vezes são agentes de doenças, além de exalar um odor muito forte. Objetivo: transformação do lixo orgânico em composto orgânico, ou seja, virando </w:t>
      </w:r>
      <w:r w:rsidRPr="004A5C71">
        <w:rPr>
          <w:rFonts w:eastAsia="Calibri" w:cstheme="minorHAnsi"/>
          <w:b/>
          <w:bCs/>
          <w:sz w:val="24"/>
          <w:szCs w:val="24"/>
        </w:rPr>
        <w:t>ADUBO</w:t>
      </w:r>
      <w:r w:rsidRPr="004A5C71">
        <w:rPr>
          <w:rFonts w:eastAsia="Calibri" w:cstheme="minorHAnsi"/>
          <w:sz w:val="24"/>
          <w:szCs w:val="24"/>
        </w:rPr>
        <w:t xml:space="preserve"> através de um processo de compostagem, podendo ser usado em hortas e jardins devido ao seu alto índice de nutrientes. Além do adubo, o lixo orgânico pode</w:t>
      </w:r>
      <w:r w:rsidRPr="00A07B1D">
        <w:rPr>
          <w:rFonts w:eastAsia="Calibri" w:cstheme="minorHAnsi"/>
          <w:sz w:val="24"/>
          <w:szCs w:val="24"/>
        </w:rPr>
        <w:t xml:space="preserve"> </w:t>
      </w:r>
      <w:r w:rsidRPr="004A5C71">
        <w:rPr>
          <w:rFonts w:eastAsia="Calibri" w:cstheme="minorHAnsi"/>
          <w:sz w:val="24"/>
          <w:szCs w:val="24"/>
        </w:rPr>
        <w:t xml:space="preserve">ser utilizado para produção de certos combustíveis a partir da </w:t>
      </w:r>
      <w:proofErr w:type="spellStart"/>
      <w:r w:rsidRPr="004A5C71">
        <w:rPr>
          <w:rFonts w:eastAsia="Calibri" w:cstheme="minorHAnsi"/>
          <w:sz w:val="24"/>
          <w:szCs w:val="24"/>
        </w:rPr>
        <w:t>biogasificação</w:t>
      </w:r>
      <w:proofErr w:type="spellEnd"/>
      <w:r w:rsidRPr="004A5C71">
        <w:rPr>
          <w:rFonts w:eastAsia="Calibri" w:cstheme="minorHAnsi"/>
          <w:sz w:val="24"/>
          <w:szCs w:val="24"/>
        </w:rPr>
        <w:t xml:space="preserve"> e em usinas termoelétricas para produção de energia com base no gás que emite. </w:t>
      </w:r>
    </w:p>
    <w:p w14:paraId="0D909B73" w14:textId="77777777" w:rsidR="00A07B1D" w:rsidRPr="00A07B1D" w:rsidRDefault="00A07B1D" w:rsidP="00A07B1D">
      <w:pPr>
        <w:pStyle w:val="PargrafodaLista"/>
        <w:rPr>
          <w:rFonts w:eastAsia="Calibri" w:cstheme="minorHAnsi"/>
          <w:sz w:val="24"/>
          <w:szCs w:val="24"/>
        </w:rPr>
      </w:pPr>
    </w:p>
    <w:p w14:paraId="7FA85148" w14:textId="77777777" w:rsidR="00A07B1D" w:rsidRPr="00A07B1D" w:rsidRDefault="00A07B1D" w:rsidP="00A07B1D">
      <w:pPr>
        <w:pStyle w:val="PargrafodaLista"/>
        <w:numPr>
          <w:ilvl w:val="0"/>
          <w:numId w:val="1"/>
        </w:numPr>
        <w:rPr>
          <w:rFonts w:eastAsia="Calibri" w:cstheme="minorHAnsi"/>
          <w:sz w:val="24"/>
          <w:szCs w:val="24"/>
        </w:rPr>
      </w:pPr>
      <w:r w:rsidRPr="004E0DA4">
        <w:rPr>
          <w:rFonts w:eastAsia="Calibri" w:cstheme="minorHAnsi"/>
          <w:b/>
          <w:bCs/>
          <w:sz w:val="24"/>
          <w:szCs w:val="24"/>
        </w:rPr>
        <w:t>Área do Meio Ambiente:</w:t>
      </w:r>
      <w:r>
        <w:rPr>
          <w:rFonts w:eastAsia="Calibri" w:cstheme="minorHAnsi"/>
          <w:sz w:val="24"/>
          <w:szCs w:val="24"/>
        </w:rPr>
        <w:t xml:space="preserve"> </w:t>
      </w:r>
      <w:r w:rsidR="00344327">
        <w:rPr>
          <w:rFonts w:eastAsia="Calibri" w:cstheme="minorHAnsi"/>
          <w:sz w:val="24"/>
          <w:szCs w:val="24"/>
        </w:rPr>
        <w:t xml:space="preserve"> A</w:t>
      </w:r>
      <w:r w:rsidR="004E0DA4">
        <w:rPr>
          <w:rFonts w:eastAsia="Calibri" w:cstheme="minorHAnsi"/>
          <w:sz w:val="24"/>
          <w:szCs w:val="24"/>
        </w:rPr>
        <w:t>perfeiçoar e priorizar</w:t>
      </w:r>
      <w:r w:rsidR="00344327">
        <w:rPr>
          <w:rFonts w:eastAsia="Calibri" w:cstheme="minorHAnsi"/>
          <w:sz w:val="24"/>
          <w:szCs w:val="24"/>
        </w:rPr>
        <w:t xml:space="preserve"> parceria e </w:t>
      </w:r>
      <w:r w:rsidR="004E0DA4">
        <w:rPr>
          <w:rFonts w:eastAsia="Calibri" w:cstheme="minorHAnsi"/>
          <w:sz w:val="24"/>
          <w:szCs w:val="24"/>
        </w:rPr>
        <w:t xml:space="preserve">cooperação de modo intenso junto a modelar </w:t>
      </w:r>
      <w:r w:rsidR="004E0DA4" w:rsidRPr="004E0DA4">
        <w:rPr>
          <w:rFonts w:eastAsia="Calibri" w:cstheme="minorHAnsi"/>
          <w:b/>
          <w:bCs/>
          <w:sz w:val="24"/>
          <w:szCs w:val="24"/>
        </w:rPr>
        <w:t>ASCORSI – Associação dos Coletores de Resíduos Sólidos de Itapira</w:t>
      </w:r>
      <w:r w:rsidR="004E0DA4">
        <w:rPr>
          <w:rFonts w:eastAsia="Calibri" w:cstheme="minorHAnsi"/>
          <w:sz w:val="24"/>
          <w:szCs w:val="24"/>
        </w:rPr>
        <w:t>, a qual desde outubro de 2006, vem prestando relevante serviço n</w:t>
      </w:r>
      <w:r w:rsidR="0017252A">
        <w:rPr>
          <w:rFonts w:eastAsia="Calibri" w:cstheme="minorHAnsi"/>
          <w:sz w:val="24"/>
          <w:szCs w:val="24"/>
        </w:rPr>
        <w:t>a cidade</w:t>
      </w:r>
      <w:r w:rsidR="004E0DA4">
        <w:rPr>
          <w:rFonts w:eastAsia="Calibri" w:cstheme="minorHAnsi"/>
          <w:sz w:val="24"/>
          <w:szCs w:val="24"/>
        </w:rPr>
        <w:t xml:space="preserve"> em relação à coleta de todo tipo de lixo reciclável no Município. Portanto, </w:t>
      </w:r>
      <w:r w:rsidR="00176632">
        <w:rPr>
          <w:rFonts w:eastAsia="Calibri" w:cstheme="minorHAnsi"/>
          <w:sz w:val="24"/>
          <w:szCs w:val="24"/>
        </w:rPr>
        <w:t xml:space="preserve">perseguir, sem cessar uma meta de coleta seletiva de 100% em todo Município.  </w:t>
      </w:r>
    </w:p>
    <w:p w14:paraId="7743346F" w14:textId="77777777" w:rsidR="008264FE" w:rsidRPr="008264FE" w:rsidRDefault="008264FE" w:rsidP="008264FE">
      <w:pPr>
        <w:rPr>
          <w:rFonts w:eastAsia="Calibri" w:cstheme="minorHAnsi"/>
          <w:sz w:val="24"/>
          <w:szCs w:val="24"/>
        </w:rPr>
      </w:pPr>
    </w:p>
    <w:p w14:paraId="683F7B23" w14:textId="77777777" w:rsidR="008264FE" w:rsidRDefault="00BA134D" w:rsidP="008264FE">
      <w:pPr>
        <w:pStyle w:val="PargrafodaLista"/>
        <w:numPr>
          <w:ilvl w:val="0"/>
          <w:numId w:val="1"/>
        </w:numPr>
        <w:rPr>
          <w:rFonts w:eastAsia="Calibri" w:cstheme="minorHAnsi"/>
          <w:sz w:val="24"/>
          <w:szCs w:val="24"/>
        </w:rPr>
      </w:pPr>
      <w:r w:rsidRPr="004A5C71">
        <w:rPr>
          <w:rFonts w:eastAsia="Calibri" w:cstheme="minorHAnsi"/>
          <w:b/>
          <w:bCs/>
          <w:sz w:val="24"/>
          <w:szCs w:val="24"/>
        </w:rPr>
        <w:t>Área do Meio Ambiente:</w:t>
      </w:r>
      <w:r w:rsidRPr="004A5C71">
        <w:rPr>
          <w:rFonts w:eastAsia="Calibri" w:cstheme="minorHAnsi"/>
          <w:sz w:val="24"/>
          <w:szCs w:val="24"/>
        </w:rPr>
        <w:t xml:space="preserve"> Implantação</w:t>
      </w:r>
      <w:r w:rsidR="00495A2F">
        <w:rPr>
          <w:rFonts w:eastAsia="Calibri" w:cstheme="minorHAnsi"/>
          <w:sz w:val="24"/>
          <w:szCs w:val="24"/>
        </w:rPr>
        <w:t xml:space="preserve"> e implementação</w:t>
      </w:r>
      <w:r w:rsidRPr="004A5C71">
        <w:rPr>
          <w:rFonts w:eastAsia="Calibri" w:cstheme="minorHAnsi"/>
          <w:sz w:val="24"/>
          <w:szCs w:val="24"/>
        </w:rPr>
        <w:t xml:space="preserve"> </w:t>
      </w:r>
      <w:r w:rsidRPr="004A5C71">
        <w:rPr>
          <w:rFonts w:eastAsia="Calibri" w:cstheme="minorHAnsi"/>
          <w:b/>
          <w:bCs/>
          <w:sz w:val="24"/>
          <w:szCs w:val="24"/>
        </w:rPr>
        <w:t>de Usina Municipal para Reciclagem de Resíduos</w:t>
      </w:r>
      <w:r w:rsidRPr="004A5C71">
        <w:rPr>
          <w:rFonts w:eastAsia="Calibri" w:cstheme="minorHAnsi"/>
          <w:sz w:val="24"/>
          <w:szCs w:val="24"/>
        </w:rPr>
        <w:t xml:space="preserve"> </w:t>
      </w:r>
      <w:r w:rsidRPr="004A5C71">
        <w:rPr>
          <w:rFonts w:eastAsia="Calibri" w:cstheme="minorHAnsi"/>
          <w:b/>
          <w:bCs/>
          <w:sz w:val="24"/>
          <w:szCs w:val="24"/>
        </w:rPr>
        <w:t>da Construção Civil e da Demolição</w:t>
      </w:r>
      <w:r w:rsidRPr="004A5C71">
        <w:rPr>
          <w:rFonts w:eastAsia="Calibri" w:cstheme="minorHAnsi"/>
          <w:sz w:val="24"/>
          <w:szCs w:val="24"/>
        </w:rPr>
        <w:t>, como é conhecida no meio, é nada mais, nada menos, que uma usina de britagem adaptada para triturar entulhos. Possuem normalmente os mesmos equipamentos de uma usina de britagem, ou seja, um alimentador vibratório, um britador de mandíbulas ou de impacto, uma peneira vibratória para classificação e transportadores de correia para fazer as pilhas. Os produtos beneficiados em uma usina vão dos mais simples, tipo bica corrida, material esse ideal para compactação de estrada, para fazer bases e sub-bases e concertos de erosão, até os mais nobres, como pedra 1, pedra 2 e Pó/Areia, ideal para serem usados em argamassa, para serem utilizados</w:t>
      </w:r>
      <w:r w:rsidR="005F509B" w:rsidRPr="004A5C71">
        <w:rPr>
          <w:rFonts w:eastAsia="Calibri" w:cstheme="minorHAnsi"/>
          <w:sz w:val="24"/>
          <w:szCs w:val="24"/>
        </w:rPr>
        <w:t xml:space="preserve"> em confecção de guias, sarjetas, blocos e entre outros artefatos. A usina de Reciclagem de Resíduos da Construção Civil, </w:t>
      </w:r>
      <w:r w:rsidR="005F509B" w:rsidRPr="004A5C71">
        <w:rPr>
          <w:rFonts w:eastAsia="Calibri" w:cstheme="minorHAnsi"/>
          <w:sz w:val="24"/>
          <w:szCs w:val="24"/>
        </w:rPr>
        <w:lastRenderedPageBreak/>
        <w:t xml:space="preserve">além de gerar </w:t>
      </w:r>
      <w:r w:rsidR="000B66CC" w:rsidRPr="004A5C71">
        <w:rPr>
          <w:rFonts w:eastAsia="Calibri" w:cstheme="minorHAnsi"/>
          <w:sz w:val="24"/>
          <w:szCs w:val="24"/>
        </w:rPr>
        <w:t>riquezas, visa reduzir o entulho depositado de forma clandestina em terrenos baldios, principalmente em áreas de mananciais e de preservação ambiental, irá diminuir o volume de entulhos destinados aos aterros sanitários.</w:t>
      </w:r>
    </w:p>
    <w:p w14:paraId="6663CE72" w14:textId="77777777" w:rsidR="00495A2F" w:rsidRDefault="00495A2F" w:rsidP="00495A2F">
      <w:pPr>
        <w:pStyle w:val="PargrafodaLista"/>
        <w:ind w:left="1065"/>
        <w:rPr>
          <w:rFonts w:eastAsia="Calibri" w:cstheme="minorHAnsi"/>
          <w:sz w:val="24"/>
          <w:szCs w:val="24"/>
        </w:rPr>
      </w:pPr>
    </w:p>
    <w:p w14:paraId="1DF3D85D" w14:textId="43B96A3A" w:rsidR="004A3567" w:rsidRPr="0062138B" w:rsidRDefault="004A3567" w:rsidP="00495A2F">
      <w:pPr>
        <w:pStyle w:val="PargrafodaLista"/>
        <w:numPr>
          <w:ilvl w:val="0"/>
          <w:numId w:val="1"/>
        </w:numPr>
        <w:rPr>
          <w:rFonts w:eastAsia="Calibri" w:cstheme="minorHAnsi"/>
          <w:b/>
          <w:bCs/>
          <w:sz w:val="24"/>
          <w:szCs w:val="24"/>
        </w:rPr>
      </w:pPr>
      <w:r w:rsidRPr="00495A2F">
        <w:rPr>
          <w:rFonts w:eastAsia="Calibri" w:cstheme="minorHAnsi"/>
          <w:b/>
          <w:bCs/>
          <w:sz w:val="24"/>
          <w:szCs w:val="24"/>
        </w:rPr>
        <w:t>Área do Meio Ambiente:</w:t>
      </w:r>
      <w:r w:rsidRPr="00495A2F">
        <w:rPr>
          <w:rFonts w:eastAsia="Calibri" w:cstheme="minorHAnsi"/>
          <w:sz w:val="24"/>
          <w:szCs w:val="24"/>
        </w:rPr>
        <w:t xml:space="preserve"> </w:t>
      </w:r>
      <w:r w:rsidR="00495A2F" w:rsidRPr="00495A2F">
        <w:rPr>
          <w:rFonts w:eastAsia="Calibri" w:cstheme="minorHAnsi"/>
          <w:sz w:val="24"/>
          <w:szCs w:val="24"/>
        </w:rPr>
        <w:t xml:space="preserve">Implantação e </w:t>
      </w:r>
      <w:r w:rsidRPr="00495A2F">
        <w:rPr>
          <w:rFonts w:eastAsia="Calibri" w:cstheme="minorHAnsi"/>
          <w:sz w:val="24"/>
          <w:szCs w:val="24"/>
        </w:rPr>
        <w:t>Implementação</w:t>
      </w:r>
      <w:r w:rsidR="00495A2F" w:rsidRPr="00495A2F">
        <w:rPr>
          <w:rFonts w:eastAsia="Calibri" w:cstheme="minorHAnsi"/>
          <w:sz w:val="24"/>
          <w:szCs w:val="24"/>
        </w:rPr>
        <w:t xml:space="preserve"> de </w:t>
      </w:r>
      <w:r w:rsidR="00495A2F" w:rsidRPr="00495A2F">
        <w:rPr>
          <w:rFonts w:eastAsia="Calibri" w:cstheme="minorHAnsi"/>
          <w:b/>
          <w:bCs/>
          <w:sz w:val="24"/>
          <w:szCs w:val="24"/>
        </w:rPr>
        <w:t>um Plano</w:t>
      </w:r>
      <w:r w:rsidR="00495A2F">
        <w:rPr>
          <w:rFonts w:eastAsia="Calibri" w:cstheme="minorHAnsi"/>
          <w:b/>
          <w:bCs/>
          <w:sz w:val="24"/>
          <w:szCs w:val="24"/>
        </w:rPr>
        <w:t xml:space="preserve"> Permanente</w:t>
      </w:r>
      <w:r w:rsidR="00495A2F" w:rsidRPr="00495A2F">
        <w:rPr>
          <w:rFonts w:eastAsia="Calibri" w:cstheme="minorHAnsi"/>
          <w:b/>
          <w:bCs/>
          <w:sz w:val="24"/>
          <w:szCs w:val="24"/>
        </w:rPr>
        <w:t xml:space="preserve"> de Arborização Urbana no Município com a </w:t>
      </w:r>
      <w:r w:rsidR="00495A2F">
        <w:rPr>
          <w:rFonts w:eastAsia="Calibri" w:cstheme="minorHAnsi"/>
          <w:b/>
          <w:bCs/>
          <w:sz w:val="24"/>
          <w:szCs w:val="24"/>
        </w:rPr>
        <w:t>P</w:t>
      </w:r>
      <w:r w:rsidR="00495A2F" w:rsidRPr="00495A2F">
        <w:rPr>
          <w:rFonts w:eastAsia="Calibri" w:cstheme="minorHAnsi"/>
          <w:b/>
          <w:bCs/>
          <w:sz w:val="24"/>
          <w:szCs w:val="24"/>
        </w:rPr>
        <w:t xml:space="preserve">riorização de </w:t>
      </w:r>
      <w:r w:rsidR="00495A2F">
        <w:rPr>
          <w:rFonts w:eastAsia="Calibri" w:cstheme="minorHAnsi"/>
          <w:b/>
          <w:bCs/>
          <w:sz w:val="24"/>
          <w:szCs w:val="24"/>
        </w:rPr>
        <w:t>Á</w:t>
      </w:r>
      <w:r w:rsidR="00495A2F" w:rsidRPr="00495A2F">
        <w:rPr>
          <w:rFonts w:eastAsia="Calibri" w:cstheme="minorHAnsi"/>
          <w:b/>
          <w:bCs/>
          <w:sz w:val="24"/>
          <w:szCs w:val="24"/>
        </w:rPr>
        <w:t xml:space="preserve">rvores </w:t>
      </w:r>
      <w:r w:rsidR="00495A2F">
        <w:rPr>
          <w:rFonts w:eastAsia="Calibri" w:cstheme="minorHAnsi"/>
          <w:b/>
          <w:bCs/>
          <w:sz w:val="24"/>
          <w:szCs w:val="24"/>
        </w:rPr>
        <w:t>F</w:t>
      </w:r>
      <w:r w:rsidR="00495A2F" w:rsidRPr="00495A2F">
        <w:rPr>
          <w:rFonts w:eastAsia="Calibri" w:cstheme="minorHAnsi"/>
          <w:b/>
          <w:bCs/>
          <w:sz w:val="24"/>
          <w:szCs w:val="24"/>
        </w:rPr>
        <w:t>rutíferas</w:t>
      </w:r>
      <w:r w:rsidR="00495A2F">
        <w:rPr>
          <w:rFonts w:eastAsia="Calibri" w:cstheme="minorHAnsi"/>
          <w:b/>
          <w:bCs/>
          <w:sz w:val="24"/>
          <w:szCs w:val="24"/>
        </w:rPr>
        <w:t xml:space="preserve">, </w:t>
      </w:r>
      <w:r w:rsidR="00597EBC">
        <w:rPr>
          <w:rFonts w:eastAsia="Calibri" w:cstheme="minorHAnsi"/>
          <w:sz w:val="24"/>
          <w:szCs w:val="24"/>
        </w:rPr>
        <w:t>estabelecendo no Projeto um incentivo financeiro ao Munícipe que adotar</w:t>
      </w:r>
      <w:r w:rsidR="001660CC">
        <w:rPr>
          <w:rFonts w:eastAsia="Calibri" w:cstheme="minorHAnsi"/>
          <w:sz w:val="24"/>
          <w:szCs w:val="24"/>
        </w:rPr>
        <w:t>/aceitar</w:t>
      </w:r>
      <w:r w:rsidR="00597EBC">
        <w:rPr>
          <w:rFonts w:eastAsia="Calibri" w:cstheme="minorHAnsi"/>
          <w:sz w:val="24"/>
          <w:szCs w:val="24"/>
        </w:rPr>
        <w:t xml:space="preserve"> o plantio de uma árvore em frente a sua residência</w:t>
      </w:r>
      <w:r w:rsidR="001660CC">
        <w:rPr>
          <w:rFonts w:eastAsia="Calibri" w:cstheme="minorHAnsi"/>
          <w:sz w:val="24"/>
          <w:szCs w:val="24"/>
        </w:rPr>
        <w:t xml:space="preserve"> e</w:t>
      </w:r>
      <w:r w:rsidR="0002076D">
        <w:rPr>
          <w:rFonts w:eastAsia="Calibri" w:cstheme="minorHAnsi"/>
          <w:sz w:val="24"/>
          <w:szCs w:val="24"/>
        </w:rPr>
        <w:t xml:space="preserve"> cuidar, além</w:t>
      </w:r>
      <w:r w:rsidR="001660CC">
        <w:rPr>
          <w:rFonts w:eastAsia="Calibri" w:cstheme="minorHAnsi"/>
          <w:sz w:val="24"/>
          <w:szCs w:val="24"/>
        </w:rPr>
        <w:t xml:space="preserve"> </w:t>
      </w:r>
      <w:r w:rsidR="0002076D">
        <w:rPr>
          <w:rFonts w:eastAsia="Calibri" w:cstheme="minorHAnsi"/>
          <w:sz w:val="24"/>
          <w:szCs w:val="24"/>
        </w:rPr>
        <w:t>d</w:t>
      </w:r>
      <w:r w:rsidR="001660CC">
        <w:rPr>
          <w:rFonts w:eastAsia="Calibri" w:cstheme="minorHAnsi"/>
          <w:sz w:val="24"/>
          <w:szCs w:val="24"/>
        </w:rPr>
        <w:t>a indicação do plantio de mais um</w:t>
      </w:r>
      <w:r w:rsidR="00625E63">
        <w:rPr>
          <w:rFonts w:eastAsia="Calibri" w:cstheme="minorHAnsi"/>
          <w:sz w:val="24"/>
          <w:szCs w:val="24"/>
        </w:rPr>
        <w:t>a</w:t>
      </w:r>
      <w:r w:rsidR="001660CC">
        <w:rPr>
          <w:rFonts w:eastAsia="Calibri" w:cstheme="minorHAnsi"/>
          <w:sz w:val="24"/>
          <w:szCs w:val="24"/>
        </w:rPr>
        <w:t xml:space="preserve"> árvore em canteiro</w:t>
      </w:r>
      <w:r w:rsidR="0002076D">
        <w:rPr>
          <w:rFonts w:eastAsia="Calibri" w:cstheme="minorHAnsi"/>
          <w:sz w:val="24"/>
          <w:szCs w:val="24"/>
        </w:rPr>
        <w:t>s</w:t>
      </w:r>
      <w:r w:rsidR="001660CC">
        <w:rPr>
          <w:rFonts w:eastAsia="Calibri" w:cstheme="minorHAnsi"/>
          <w:sz w:val="24"/>
          <w:szCs w:val="24"/>
        </w:rPr>
        <w:t xml:space="preserve"> d</w:t>
      </w:r>
      <w:r w:rsidR="009D455C">
        <w:rPr>
          <w:rFonts w:eastAsia="Calibri" w:cstheme="minorHAnsi"/>
          <w:sz w:val="24"/>
          <w:szCs w:val="24"/>
        </w:rPr>
        <w:t>e via</w:t>
      </w:r>
      <w:r w:rsidR="0002076D">
        <w:rPr>
          <w:rFonts w:eastAsia="Calibri" w:cstheme="minorHAnsi"/>
          <w:sz w:val="24"/>
          <w:szCs w:val="24"/>
        </w:rPr>
        <w:t>s</w:t>
      </w:r>
      <w:r w:rsidR="009D455C">
        <w:rPr>
          <w:rFonts w:eastAsia="Calibri" w:cstheme="minorHAnsi"/>
          <w:sz w:val="24"/>
          <w:szCs w:val="24"/>
        </w:rPr>
        <w:t xml:space="preserve"> pública</w:t>
      </w:r>
      <w:r w:rsidR="0002076D">
        <w:rPr>
          <w:rFonts w:eastAsia="Calibri" w:cstheme="minorHAnsi"/>
          <w:sz w:val="24"/>
          <w:szCs w:val="24"/>
        </w:rPr>
        <w:t>s</w:t>
      </w:r>
      <w:r w:rsidR="009D455C">
        <w:rPr>
          <w:rFonts w:eastAsia="Calibri" w:cstheme="minorHAnsi"/>
          <w:sz w:val="24"/>
          <w:szCs w:val="24"/>
        </w:rPr>
        <w:t xml:space="preserve"> ou Praça</w:t>
      </w:r>
      <w:r w:rsidR="0002076D">
        <w:rPr>
          <w:rFonts w:eastAsia="Calibri" w:cstheme="minorHAnsi"/>
          <w:sz w:val="24"/>
          <w:szCs w:val="24"/>
        </w:rPr>
        <w:t>s</w:t>
      </w:r>
      <w:r w:rsidR="009D455C">
        <w:rPr>
          <w:rFonts w:eastAsia="Calibri" w:cstheme="minorHAnsi"/>
          <w:sz w:val="24"/>
          <w:szCs w:val="24"/>
        </w:rPr>
        <w:t xml:space="preserve"> Pública</w:t>
      </w:r>
      <w:r w:rsidR="0002076D">
        <w:rPr>
          <w:rFonts w:eastAsia="Calibri" w:cstheme="minorHAnsi"/>
          <w:sz w:val="24"/>
          <w:szCs w:val="24"/>
        </w:rPr>
        <w:t>s</w:t>
      </w:r>
      <w:r w:rsidR="009D455C">
        <w:rPr>
          <w:rFonts w:eastAsia="Calibri" w:cstheme="minorHAnsi"/>
          <w:sz w:val="24"/>
          <w:szCs w:val="24"/>
        </w:rPr>
        <w:t>. Sugestão de incentivo financeiro a ser concedido: Desconto no valor da conta de água – SAAE ou desconto no IPTU pelo período mínimo de 06 (seis) meses e,</w:t>
      </w:r>
      <w:r w:rsidR="00CA6B94">
        <w:rPr>
          <w:rFonts w:eastAsia="Calibri" w:cstheme="minorHAnsi"/>
          <w:sz w:val="24"/>
          <w:szCs w:val="24"/>
        </w:rPr>
        <w:t xml:space="preserve"> período</w:t>
      </w:r>
      <w:r w:rsidR="009D455C">
        <w:rPr>
          <w:rFonts w:eastAsia="Calibri" w:cstheme="minorHAnsi"/>
          <w:sz w:val="24"/>
          <w:szCs w:val="24"/>
        </w:rPr>
        <w:t xml:space="preserve"> máximo de 12 (doze) meses, em percentual a ser fixado, a contar da data do plantio da muda de árvore.</w:t>
      </w:r>
      <w:r w:rsidR="00B059CD">
        <w:rPr>
          <w:rFonts w:eastAsia="Calibri" w:cstheme="minorHAnsi"/>
          <w:sz w:val="24"/>
          <w:szCs w:val="24"/>
        </w:rPr>
        <w:t xml:space="preserve"> A arborização tem papel fundamental na qualidade de vida da população e da preservação do meio ambiente.</w:t>
      </w:r>
      <w:r w:rsidR="00FD344B">
        <w:rPr>
          <w:rFonts w:eastAsia="Calibri" w:cstheme="minorHAnsi"/>
          <w:sz w:val="24"/>
          <w:szCs w:val="24"/>
        </w:rPr>
        <w:t xml:space="preserve"> </w:t>
      </w:r>
      <w:r w:rsidR="00A360EE" w:rsidRPr="0062138B">
        <w:rPr>
          <w:rFonts w:eastAsia="Calibri" w:cstheme="minorHAnsi"/>
          <w:b/>
          <w:bCs/>
          <w:sz w:val="24"/>
          <w:szCs w:val="24"/>
        </w:rPr>
        <w:t>Sete</w:t>
      </w:r>
      <w:r w:rsidR="00FD344B" w:rsidRPr="0062138B">
        <w:rPr>
          <w:rFonts w:eastAsia="Calibri" w:cstheme="minorHAnsi"/>
          <w:b/>
          <w:bCs/>
          <w:sz w:val="24"/>
          <w:szCs w:val="24"/>
        </w:rPr>
        <w:t xml:space="preserve"> razões para plantar uma árvore: 1 – Combate </w:t>
      </w:r>
      <w:proofErr w:type="spellStart"/>
      <w:r w:rsidR="00FD344B" w:rsidRPr="0062138B">
        <w:rPr>
          <w:rFonts w:eastAsia="Calibri" w:cstheme="minorHAnsi"/>
          <w:b/>
          <w:bCs/>
          <w:sz w:val="24"/>
          <w:szCs w:val="24"/>
        </w:rPr>
        <w:t>o</w:t>
      </w:r>
      <w:proofErr w:type="spellEnd"/>
      <w:r w:rsidR="00FD344B" w:rsidRPr="0062138B">
        <w:rPr>
          <w:rFonts w:eastAsia="Calibri" w:cstheme="minorHAnsi"/>
          <w:b/>
          <w:bCs/>
          <w:sz w:val="24"/>
          <w:szCs w:val="24"/>
        </w:rPr>
        <w:t xml:space="preserve"> aquecimento global; 2</w:t>
      </w:r>
      <w:r w:rsidR="00CA6B94" w:rsidRPr="0062138B">
        <w:rPr>
          <w:rFonts w:eastAsia="Calibri" w:cstheme="minorHAnsi"/>
          <w:b/>
          <w:bCs/>
          <w:sz w:val="24"/>
          <w:szCs w:val="24"/>
        </w:rPr>
        <w:t xml:space="preserve"> </w:t>
      </w:r>
      <w:r w:rsidR="00FD344B" w:rsidRPr="0062138B">
        <w:rPr>
          <w:rFonts w:eastAsia="Calibri" w:cstheme="minorHAnsi"/>
          <w:b/>
          <w:bCs/>
          <w:sz w:val="24"/>
          <w:szCs w:val="24"/>
        </w:rPr>
        <w:t xml:space="preserve">- </w:t>
      </w:r>
      <w:r w:rsidR="00CA6B94" w:rsidRPr="0062138B">
        <w:rPr>
          <w:rFonts w:eastAsia="Calibri" w:cstheme="minorHAnsi"/>
          <w:b/>
          <w:bCs/>
          <w:sz w:val="24"/>
          <w:szCs w:val="24"/>
        </w:rPr>
        <w:t>Reduz erosão do solo; 3 - Diminuição da temperatura do meio ambiente</w:t>
      </w:r>
      <w:r w:rsidR="00826C80" w:rsidRPr="0062138B">
        <w:rPr>
          <w:rFonts w:eastAsia="Calibri" w:cstheme="minorHAnsi"/>
          <w:b/>
          <w:bCs/>
          <w:sz w:val="24"/>
          <w:szCs w:val="24"/>
        </w:rPr>
        <w:t xml:space="preserve"> mantendo umidade no ar</w:t>
      </w:r>
      <w:r w:rsidR="00CA6B94" w:rsidRPr="0062138B">
        <w:rPr>
          <w:rFonts w:eastAsia="Calibri" w:cstheme="minorHAnsi"/>
          <w:b/>
          <w:bCs/>
          <w:sz w:val="24"/>
          <w:szCs w:val="24"/>
        </w:rPr>
        <w:t>; 4 – Produz frutos e flores; 5 – Absorção dos ruídos; 6 – Produz sombra; e</w:t>
      </w:r>
      <w:r w:rsidR="00B863D0">
        <w:rPr>
          <w:rFonts w:eastAsia="Calibri" w:cstheme="minorHAnsi"/>
          <w:b/>
          <w:bCs/>
          <w:sz w:val="24"/>
          <w:szCs w:val="24"/>
        </w:rPr>
        <w:t>,</w:t>
      </w:r>
      <w:r w:rsidR="00CA6B94" w:rsidRPr="0062138B">
        <w:rPr>
          <w:rFonts w:eastAsia="Calibri" w:cstheme="minorHAnsi"/>
          <w:b/>
          <w:bCs/>
          <w:sz w:val="24"/>
          <w:szCs w:val="24"/>
        </w:rPr>
        <w:t xml:space="preserve"> 7 – Atrai a p</w:t>
      </w:r>
      <w:r w:rsidR="00A360EE" w:rsidRPr="0062138B">
        <w:rPr>
          <w:rFonts w:eastAsia="Calibri" w:cstheme="minorHAnsi"/>
          <w:b/>
          <w:bCs/>
          <w:sz w:val="24"/>
          <w:szCs w:val="24"/>
        </w:rPr>
        <w:t xml:space="preserve">ermanência das aves por ser fonte de alimento e abrigo </w:t>
      </w:r>
      <w:r w:rsidR="00150FB4">
        <w:rPr>
          <w:rFonts w:eastAsia="Calibri" w:cstheme="minorHAnsi"/>
          <w:b/>
          <w:bCs/>
          <w:sz w:val="24"/>
          <w:szCs w:val="24"/>
        </w:rPr>
        <w:t>delas</w:t>
      </w:r>
      <w:r w:rsidR="00A360EE" w:rsidRPr="0062138B">
        <w:rPr>
          <w:rFonts w:eastAsia="Calibri" w:cstheme="minorHAnsi"/>
          <w:b/>
          <w:bCs/>
          <w:sz w:val="24"/>
          <w:szCs w:val="24"/>
        </w:rPr>
        <w:t>.</w:t>
      </w:r>
      <w:r w:rsidR="00CA6B94" w:rsidRPr="0062138B">
        <w:rPr>
          <w:rFonts w:eastAsia="Calibri" w:cstheme="minorHAnsi"/>
          <w:b/>
          <w:bCs/>
          <w:sz w:val="24"/>
          <w:szCs w:val="24"/>
        </w:rPr>
        <w:t xml:space="preserve"> </w:t>
      </w:r>
    </w:p>
    <w:p w14:paraId="2EC01F4F" w14:textId="77777777" w:rsidR="008264FE" w:rsidRPr="008264FE" w:rsidRDefault="008264FE" w:rsidP="008264FE">
      <w:pPr>
        <w:rPr>
          <w:rFonts w:eastAsia="Calibri" w:cstheme="minorHAnsi"/>
          <w:sz w:val="24"/>
          <w:szCs w:val="24"/>
        </w:rPr>
      </w:pPr>
    </w:p>
    <w:p w14:paraId="1B7DE408" w14:textId="18C6FA62" w:rsidR="008264FE" w:rsidRPr="004A3567" w:rsidRDefault="000E3392" w:rsidP="008264FE">
      <w:pPr>
        <w:pStyle w:val="PargrafodaLista"/>
        <w:numPr>
          <w:ilvl w:val="0"/>
          <w:numId w:val="1"/>
        </w:numPr>
        <w:rPr>
          <w:rFonts w:eastAsia="Calibri" w:cstheme="minorHAnsi"/>
          <w:b/>
          <w:bCs/>
          <w:sz w:val="24"/>
          <w:szCs w:val="24"/>
        </w:rPr>
      </w:pPr>
      <w:r w:rsidRPr="004A5C71">
        <w:rPr>
          <w:rFonts w:eastAsia="Calibri" w:cstheme="minorHAnsi"/>
          <w:sz w:val="24"/>
          <w:szCs w:val="24"/>
        </w:rPr>
        <w:t xml:space="preserve"> </w:t>
      </w:r>
      <w:r w:rsidR="005D5A34" w:rsidRPr="004A5C71">
        <w:rPr>
          <w:rFonts w:eastAsia="Calibri" w:cstheme="minorHAnsi"/>
          <w:b/>
          <w:bCs/>
          <w:sz w:val="24"/>
          <w:szCs w:val="24"/>
        </w:rPr>
        <w:t xml:space="preserve">Área </w:t>
      </w:r>
      <w:r w:rsidR="00376FF2" w:rsidRPr="004A5C71">
        <w:rPr>
          <w:rFonts w:eastAsia="Calibri" w:cstheme="minorHAnsi"/>
          <w:b/>
          <w:bCs/>
          <w:sz w:val="24"/>
          <w:szCs w:val="24"/>
        </w:rPr>
        <w:t xml:space="preserve">da Agricultura e social: </w:t>
      </w:r>
      <w:r w:rsidR="00376FF2" w:rsidRPr="004A5C71">
        <w:rPr>
          <w:rFonts w:eastAsia="Calibri" w:cstheme="minorHAnsi"/>
          <w:sz w:val="24"/>
          <w:szCs w:val="24"/>
        </w:rPr>
        <w:t>Implantação</w:t>
      </w:r>
      <w:r w:rsidR="00495A2F">
        <w:rPr>
          <w:rFonts w:eastAsia="Calibri" w:cstheme="minorHAnsi"/>
          <w:sz w:val="24"/>
          <w:szCs w:val="24"/>
        </w:rPr>
        <w:t xml:space="preserve"> e implementação</w:t>
      </w:r>
      <w:r w:rsidR="00376FF2" w:rsidRPr="004A5C71">
        <w:rPr>
          <w:rFonts w:eastAsia="Calibri" w:cstheme="minorHAnsi"/>
          <w:sz w:val="24"/>
          <w:szCs w:val="24"/>
        </w:rPr>
        <w:t xml:space="preserve"> de </w:t>
      </w:r>
      <w:r w:rsidR="00376FF2" w:rsidRPr="004A5C71">
        <w:rPr>
          <w:rFonts w:eastAsia="Calibri" w:cstheme="minorHAnsi"/>
          <w:b/>
          <w:bCs/>
          <w:sz w:val="24"/>
          <w:szCs w:val="24"/>
        </w:rPr>
        <w:t>Horta</w:t>
      </w:r>
      <w:r w:rsidR="00567751" w:rsidRPr="004A5C71">
        <w:rPr>
          <w:rFonts w:eastAsia="Calibri" w:cstheme="minorHAnsi"/>
          <w:b/>
          <w:bCs/>
          <w:sz w:val="24"/>
          <w:szCs w:val="24"/>
        </w:rPr>
        <w:t>s</w:t>
      </w:r>
      <w:r w:rsidR="00376FF2" w:rsidRPr="004A5C71">
        <w:rPr>
          <w:rFonts w:eastAsia="Calibri" w:cstheme="minorHAnsi"/>
          <w:b/>
          <w:bCs/>
          <w:sz w:val="24"/>
          <w:szCs w:val="24"/>
        </w:rPr>
        <w:t xml:space="preserve"> Comunitária</w:t>
      </w:r>
      <w:r w:rsidR="00567751" w:rsidRPr="004A5C71">
        <w:rPr>
          <w:rFonts w:eastAsia="Calibri" w:cstheme="minorHAnsi"/>
          <w:b/>
          <w:bCs/>
          <w:sz w:val="24"/>
          <w:szCs w:val="24"/>
        </w:rPr>
        <w:t>s e Familiar</w:t>
      </w:r>
      <w:r w:rsidR="00194D6D" w:rsidRPr="004A5C71">
        <w:rPr>
          <w:rFonts w:eastAsia="Calibri" w:cstheme="minorHAnsi"/>
          <w:b/>
          <w:bCs/>
          <w:sz w:val="24"/>
          <w:szCs w:val="24"/>
        </w:rPr>
        <w:t>e</w:t>
      </w:r>
      <w:r w:rsidR="00567751" w:rsidRPr="004A5C71">
        <w:rPr>
          <w:rFonts w:eastAsia="Calibri" w:cstheme="minorHAnsi"/>
          <w:b/>
          <w:bCs/>
          <w:sz w:val="24"/>
          <w:szCs w:val="24"/>
        </w:rPr>
        <w:t>s</w:t>
      </w:r>
      <w:r w:rsidR="00376FF2" w:rsidRPr="004A5C71">
        <w:rPr>
          <w:rFonts w:eastAsia="Calibri" w:cstheme="minorHAnsi"/>
          <w:sz w:val="24"/>
          <w:szCs w:val="24"/>
        </w:rPr>
        <w:t xml:space="preserve"> em espaços públicos</w:t>
      </w:r>
      <w:r w:rsidR="00567751" w:rsidRPr="004A5C71">
        <w:rPr>
          <w:rFonts w:eastAsia="Calibri" w:cstheme="minorHAnsi"/>
          <w:sz w:val="24"/>
          <w:szCs w:val="24"/>
        </w:rPr>
        <w:t xml:space="preserve"> do Município</w:t>
      </w:r>
      <w:r w:rsidR="00194D6D" w:rsidRPr="004A5C71">
        <w:rPr>
          <w:rFonts w:eastAsia="Calibri" w:cstheme="minorHAnsi"/>
          <w:sz w:val="24"/>
          <w:szCs w:val="24"/>
        </w:rPr>
        <w:t xml:space="preserve">, cujo programa tem o papel de produzir alimentos, por meio do trabalho voluntário da comunidade por diferentes pessoas da localidade que trabalham juntas para plantar, cuidar e colher os alimentos ou plantas cultivadas. Os participantes compartilham responsabilidades, recursos e conhecimentos, promovendo a colaboração e o senso de comunidade. As hortas comunitárias têm o relevante papel de produzir alimentos em benefício da comunidade. Ela é uma ótima alternativa para dar funcionalidade a terrenos “sem uso” na cidade, trazendo uma série de benefícios. Tem, ainda, a função de introduzir, em ambiente urbano, a prática agrícola, por meio de pequenos cultivos, promovendo a inclusão social e gerando </w:t>
      </w:r>
      <w:r w:rsidR="00150FB4" w:rsidRPr="004A5C71">
        <w:rPr>
          <w:rFonts w:eastAsia="Calibri" w:cstheme="minorHAnsi"/>
          <w:sz w:val="24"/>
          <w:szCs w:val="24"/>
        </w:rPr>
        <w:t>bem-estar</w:t>
      </w:r>
      <w:r w:rsidR="00194D6D" w:rsidRPr="004A5C71">
        <w:rPr>
          <w:rFonts w:eastAsia="Calibri" w:cstheme="minorHAnsi"/>
          <w:sz w:val="24"/>
          <w:szCs w:val="24"/>
        </w:rPr>
        <w:t xml:space="preserve"> na comunidade</w:t>
      </w:r>
      <w:r w:rsidR="006C5F76" w:rsidRPr="004A5C71">
        <w:rPr>
          <w:rFonts w:eastAsia="Calibri" w:cstheme="minorHAnsi"/>
          <w:sz w:val="24"/>
          <w:szCs w:val="24"/>
        </w:rPr>
        <w:t>.</w:t>
      </w:r>
    </w:p>
    <w:p w14:paraId="47A1C193" w14:textId="77777777" w:rsidR="004A3567" w:rsidRPr="004A3567" w:rsidRDefault="004A3567" w:rsidP="004A3567">
      <w:pPr>
        <w:rPr>
          <w:rFonts w:eastAsia="Calibri" w:cstheme="minorHAnsi"/>
          <w:b/>
          <w:bCs/>
          <w:sz w:val="24"/>
          <w:szCs w:val="24"/>
        </w:rPr>
      </w:pPr>
    </w:p>
    <w:p w14:paraId="238C06DC" w14:textId="77777777" w:rsidR="008264FE" w:rsidRPr="008264FE" w:rsidRDefault="008264FE" w:rsidP="008264FE">
      <w:pPr>
        <w:rPr>
          <w:rFonts w:eastAsia="Calibri" w:cstheme="minorHAnsi"/>
          <w:b/>
          <w:bCs/>
          <w:sz w:val="24"/>
          <w:szCs w:val="24"/>
        </w:rPr>
      </w:pPr>
    </w:p>
    <w:p w14:paraId="75ED7693" w14:textId="21972563" w:rsidR="00E44A30" w:rsidRPr="002D7312" w:rsidRDefault="006C5F76" w:rsidP="00E44A30">
      <w:pPr>
        <w:pStyle w:val="PargrafodaLista"/>
        <w:numPr>
          <w:ilvl w:val="0"/>
          <w:numId w:val="1"/>
        </w:numPr>
        <w:rPr>
          <w:rFonts w:eastAsia="Calibri" w:cstheme="minorHAnsi"/>
          <w:b/>
          <w:bCs/>
          <w:sz w:val="24"/>
          <w:szCs w:val="24"/>
        </w:rPr>
      </w:pPr>
      <w:r w:rsidRPr="004A5C71">
        <w:rPr>
          <w:rFonts w:eastAsia="Calibri" w:cstheme="minorHAnsi"/>
          <w:b/>
          <w:bCs/>
          <w:sz w:val="24"/>
          <w:szCs w:val="24"/>
        </w:rPr>
        <w:t xml:space="preserve">Área do Turismo: </w:t>
      </w:r>
      <w:r w:rsidRPr="004A5C71">
        <w:rPr>
          <w:rFonts w:eastAsia="Calibri" w:cstheme="minorHAnsi"/>
          <w:sz w:val="24"/>
          <w:szCs w:val="24"/>
        </w:rPr>
        <w:t>Trabalhar incansavelmente</w:t>
      </w:r>
      <w:r w:rsidR="001C4BDD" w:rsidRPr="004A5C71">
        <w:rPr>
          <w:rFonts w:eastAsia="Calibri" w:cstheme="minorHAnsi"/>
          <w:sz w:val="24"/>
          <w:szCs w:val="24"/>
        </w:rPr>
        <w:t xml:space="preserve"> no sentido de fomento e investimentos</w:t>
      </w:r>
      <w:r w:rsidRPr="004A5C71">
        <w:rPr>
          <w:rFonts w:eastAsia="Calibri" w:cstheme="minorHAnsi"/>
          <w:b/>
          <w:bCs/>
          <w:sz w:val="24"/>
          <w:szCs w:val="24"/>
        </w:rPr>
        <w:t xml:space="preserve"> </w:t>
      </w:r>
      <w:r w:rsidRPr="004A5C71">
        <w:rPr>
          <w:rFonts w:eastAsia="Calibri" w:cstheme="minorHAnsi"/>
          <w:sz w:val="24"/>
          <w:szCs w:val="24"/>
        </w:rPr>
        <w:t xml:space="preserve">para fins de </w:t>
      </w:r>
      <w:r w:rsidR="00AB1911">
        <w:rPr>
          <w:rFonts w:eastAsia="Calibri" w:cstheme="minorHAnsi"/>
          <w:sz w:val="24"/>
          <w:szCs w:val="24"/>
        </w:rPr>
        <w:t>classificar</w:t>
      </w:r>
      <w:r w:rsidR="001C4BDD" w:rsidRPr="004A5C71">
        <w:rPr>
          <w:rFonts w:eastAsia="Calibri" w:cstheme="minorHAnsi"/>
          <w:sz w:val="24"/>
          <w:szCs w:val="24"/>
        </w:rPr>
        <w:t xml:space="preserve"> o Município na condição de </w:t>
      </w:r>
      <w:r w:rsidR="001C4BDD" w:rsidRPr="004A5C71">
        <w:rPr>
          <w:rFonts w:eastAsia="Calibri" w:cstheme="minorHAnsi"/>
          <w:b/>
          <w:bCs/>
          <w:sz w:val="24"/>
          <w:szCs w:val="24"/>
        </w:rPr>
        <w:t>ESTÂNCIA</w:t>
      </w:r>
      <w:r w:rsidR="001C4BDD" w:rsidRPr="004A5C71">
        <w:rPr>
          <w:rFonts w:eastAsia="Calibri" w:cstheme="minorHAnsi"/>
          <w:sz w:val="24"/>
          <w:szCs w:val="24"/>
        </w:rPr>
        <w:t xml:space="preserve">. Considerando que o Município já está </w:t>
      </w:r>
      <w:r w:rsidR="00AB1911">
        <w:rPr>
          <w:rFonts w:eastAsia="Calibri" w:cstheme="minorHAnsi"/>
          <w:sz w:val="24"/>
          <w:szCs w:val="24"/>
        </w:rPr>
        <w:t>classific</w:t>
      </w:r>
      <w:r w:rsidR="001C4BDD" w:rsidRPr="004A5C71">
        <w:rPr>
          <w:rFonts w:eastAsia="Calibri" w:cstheme="minorHAnsi"/>
          <w:sz w:val="24"/>
          <w:szCs w:val="24"/>
        </w:rPr>
        <w:t>a</w:t>
      </w:r>
      <w:r w:rsidR="002F41EF" w:rsidRPr="004A5C71">
        <w:rPr>
          <w:rFonts w:eastAsia="Calibri" w:cstheme="minorHAnsi"/>
          <w:sz w:val="24"/>
          <w:szCs w:val="24"/>
        </w:rPr>
        <w:t>do como</w:t>
      </w:r>
      <w:r w:rsidR="001C4BDD" w:rsidRPr="004A5C71">
        <w:rPr>
          <w:rFonts w:eastAsia="Calibri" w:cstheme="minorHAnsi"/>
          <w:sz w:val="24"/>
          <w:szCs w:val="24"/>
        </w:rPr>
        <w:t xml:space="preserve"> </w:t>
      </w:r>
      <w:r w:rsidR="001C4BDD" w:rsidRPr="004A5C71">
        <w:rPr>
          <w:rFonts w:eastAsia="Calibri" w:cstheme="minorHAnsi"/>
          <w:b/>
          <w:bCs/>
          <w:sz w:val="24"/>
          <w:szCs w:val="24"/>
        </w:rPr>
        <w:t xml:space="preserve">MIT – Município de Interesse </w:t>
      </w:r>
      <w:r w:rsidR="002F41EF" w:rsidRPr="004A5C71">
        <w:rPr>
          <w:rFonts w:eastAsia="Calibri" w:cstheme="minorHAnsi"/>
          <w:b/>
          <w:bCs/>
          <w:sz w:val="24"/>
          <w:szCs w:val="24"/>
        </w:rPr>
        <w:t>Turístico</w:t>
      </w:r>
      <w:r w:rsidR="002F41EF" w:rsidRPr="004A5C71">
        <w:rPr>
          <w:rFonts w:eastAsia="Calibri" w:cstheme="minorHAnsi"/>
          <w:sz w:val="24"/>
          <w:szCs w:val="24"/>
        </w:rPr>
        <w:t>. Itapira é um Município privilegiando pela condição geográfica</w:t>
      </w:r>
      <w:r w:rsidR="00544577" w:rsidRPr="004A5C71">
        <w:rPr>
          <w:rFonts w:eastAsia="Calibri" w:cstheme="minorHAnsi"/>
          <w:sz w:val="24"/>
          <w:szCs w:val="24"/>
        </w:rPr>
        <w:t xml:space="preserve">, portador de grande extensão territorial rural, com belas e centenárias fazendas de cenários turísticos, com vários laticínios, </w:t>
      </w:r>
      <w:r w:rsidR="00660452" w:rsidRPr="004A5C71">
        <w:rPr>
          <w:rFonts w:eastAsia="Calibri" w:cstheme="minorHAnsi"/>
          <w:sz w:val="24"/>
          <w:szCs w:val="24"/>
        </w:rPr>
        <w:t xml:space="preserve">com </w:t>
      </w:r>
      <w:r w:rsidR="00544577" w:rsidRPr="004A5C71">
        <w:rPr>
          <w:rFonts w:eastAsia="Calibri" w:cstheme="minorHAnsi"/>
          <w:sz w:val="24"/>
          <w:szCs w:val="24"/>
        </w:rPr>
        <w:t xml:space="preserve">inúmeros apiários, com </w:t>
      </w:r>
      <w:r w:rsidR="000966BC" w:rsidRPr="004A5C71">
        <w:rPr>
          <w:rFonts w:eastAsia="Calibri" w:cstheme="minorHAnsi"/>
          <w:sz w:val="24"/>
          <w:szCs w:val="24"/>
        </w:rPr>
        <w:t>vinícola, com produtores de</w:t>
      </w:r>
      <w:r w:rsidR="00660452" w:rsidRPr="004A5C71">
        <w:rPr>
          <w:rFonts w:eastAsia="Calibri" w:cstheme="minorHAnsi"/>
          <w:sz w:val="24"/>
          <w:szCs w:val="24"/>
        </w:rPr>
        <w:t xml:space="preserve"> doces, produtores </w:t>
      </w:r>
      <w:r w:rsidR="00660452" w:rsidRPr="004A5C71">
        <w:rPr>
          <w:rFonts w:eastAsia="Calibri" w:cstheme="minorHAnsi"/>
          <w:sz w:val="24"/>
          <w:szCs w:val="24"/>
        </w:rPr>
        <w:lastRenderedPageBreak/>
        <w:t xml:space="preserve">de café artesanal, com produtores de aguardentes </w:t>
      </w:r>
      <w:r w:rsidR="00E44A30" w:rsidRPr="004A5C71">
        <w:rPr>
          <w:rFonts w:eastAsia="Calibri" w:cstheme="minorHAnsi"/>
          <w:sz w:val="24"/>
          <w:szCs w:val="24"/>
        </w:rPr>
        <w:t>artesanal etc.</w:t>
      </w:r>
      <w:r w:rsidR="00660452" w:rsidRPr="004A5C71">
        <w:rPr>
          <w:rFonts w:eastAsia="Calibri" w:cstheme="minorHAnsi"/>
          <w:sz w:val="24"/>
          <w:szCs w:val="24"/>
        </w:rPr>
        <w:t xml:space="preserve">  Portanto, o Município de Itapira, de situação geográfica privilegiada que se avizinha ao Circuito das Águas e Sul de Minas, tem enorme potencial para o Turismo </w:t>
      </w:r>
      <w:r w:rsidR="00F5591B" w:rsidRPr="004A5C71">
        <w:rPr>
          <w:rFonts w:eastAsia="Calibri" w:cstheme="minorHAnsi"/>
          <w:sz w:val="24"/>
          <w:szCs w:val="24"/>
        </w:rPr>
        <w:t>Rural</w:t>
      </w:r>
      <w:r w:rsidR="00660452" w:rsidRPr="004A5C71">
        <w:rPr>
          <w:rFonts w:eastAsia="Calibri" w:cstheme="minorHAnsi"/>
          <w:sz w:val="24"/>
          <w:szCs w:val="24"/>
        </w:rPr>
        <w:t>. Transformar Itapira num polo turístico na condição de Estância é fomentar a economia, gerar riquezas, gerar muitos empregos, e aumentar a arrecadação de impostos, com sustentabilidade sem poluentes.</w:t>
      </w:r>
    </w:p>
    <w:p w14:paraId="095682FC" w14:textId="77777777" w:rsidR="006C5F76" w:rsidRPr="00A07B1D" w:rsidRDefault="00660452" w:rsidP="00A07B1D">
      <w:pPr>
        <w:rPr>
          <w:rFonts w:eastAsia="Calibri" w:cstheme="minorHAnsi"/>
          <w:b/>
          <w:bCs/>
          <w:sz w:val="24"/>
          <w:szCs w:val="24"/>
        </w:rPr>
      </w:pPr>
      <w:r w:rsidRPr="00A07B1D">
        <w:rPr>
          <w:rFonts w:eastAsia="Calibri" w:cstheme="minorHAnsi"/>
          <w:sz w:val="24"/>
          <w:szCs w:val="24"/>
        </w:rPr>
        <w:t xml:space="preserve">  </w:t>
      </w:r>
      <w:r w:rsidR="000966BC" w:rsidRPr="00A07B1D">
        <w:rPr>
          <w:rFonts w:eastAsia="Calibri" w:cstheme="minorHAnsi"/>
          <w:sz w:val="24"/>
          <w:szCs w:val="24"/>
        </w:rPr>
        <w:t xml:space="preserve"> </w:t>
      </w:r>
    </w:p>
    <w:p w14:paraId="56EBAA21" w14:textId="77777777" w:rsidR="00732103" w:rsidRDefault="00997039" w:rsidP="008264FE">
      <w:pPr>
        <w:pStyle w:val="PargrafodaLista"/>
        <w:numPr>
          <w:ilvl w:val="0"/>
          <w:numId w:val="1"/>
        </w:numPr>
        <w:rPr>
          <w:rFonts w:eastAsia="Calibri" w:cstheme="minorHAnsi"/>
          <w:b/>
          <w:bCs/>
          <w:sz w:val="24"/>
          <w:szCs w:val="24"/>
        </w:rPr>
      </w:pPr>
      <w:r w:rsidRPr="004A5C71">
        <w:rPr>
          <w:rFonts w:eastAsia="Calibri" w:cstheme="minorHAnsi"/>
          <w:b/>
          <w:bCs/>
          <w:sz w:val="24"/>
          <w:szCs w:val="24"/>
        </w:rPr>
        <w:t xml:space="preserve">Infraestrutura e </w:t>
      </w:r>
      <w:r w:rsidR="00732103" w:rsidRPr="004A5C71">
        <w:rPr>
          <w:rFonts w:eastAsia="Calibri" w:cstheme="minorHAnsi"/>
          <w:b/>
          <w:bCs/>
          <w:sz w:val="24"/>
          <w:szCs w:val="24"/>
        </w:rPr>
        <w:t>Saneamento Básico – Água e Esgotos:</w:t>
      </w:r>
      <w:r w:rsidRPr="004A5C71">
        <w:rPr>
          <w:rFonts w:eastAsia="Calibri" w:cstheme="minorHAnsi"/>
          <w:b/>
          <w:bCs/>
          <w:sz w:val="24"/>
          <w:szCs w:val="24"/>
        </w:rPr>
        <w:t xml:space="preserve"> Viabilizar o Projeto e Construção em Caráter de Urgência da Estação de Captação de Água Bruta no Rio do Peixe</w:t>
      </w:r>
      <w:r w:rsidR="0098257E" w:rsidRPr="004A5C71">
        <w:rPr>
          <w:rFonts w:eastAsia="Calibri" w:cstheme="minorHAnsi"/>
          <w:sz w:val="24"/>
          <w:szCs w:val="24"/>
        </w:rPr>
        <w:t>. Lembrando que nossa Cidade nos últimos 50</w:t>
      </w:r>
      <w:r w:rsidR="00F5591B" w:rsidRPr="004A5C71">
        <w:rPr>
          <w:rFonts w:eastAsia="Calibri" w:cstheme="minorHAnsi"/>
          <w:sz w:val="24"/>
          <w:szCs w:val="24"/>
        </w:rPr>
        <w:t xml:space="preserve"> (cinquenta)</w:t>
      </w:r>
      <w:r w:rsidR="0098257E" w:rsidRPr="004A5C71">
        <w:rPr>
          <w:rFonts w:eastAsia="Calibri" w:cstheme="minorHAnsi"/>
          <w:sz w:val="24"/>
          <w:szCs w:val="24"/>
        </w:rPr>
        <w:t xml:space="preserve"> anos cresceu muito em termos populacional e termos imobiliário. </w:t>
      </w:r>
      <w:r w:rsidR="00441098" w:rsidRPr="004A5C71">
        <w:rPr>
          <w:rFonts w:eastAsia="Calibri" w:cstheme="minorHAnsi"/>
          <w:sz w:val="24"/>
          <w:szCs w:val="24"/>
        </w:rPr>
        <w:t>Temos uma população estimada em torno de 74 mil habitantes; no setor imobiliário verificamos a construção de várias dezenas de novos bairros e construção de centenas de condomínios residenciais. Razão pela qual, Itapira NÃO pode mais ficar dependendo única e exclusivamente da água do Ribeiro da Penha que não mais comporta a grandeza da Cidade,</w:t>
      </w:r>
      <w:r w:rsidR="007975AF" w:rsidRPr="004A5C71">
        <w:rPr>
          <w:rFonts w:eastAsia="Calibri" w:cstheme="minorHAnsi"/>
          <w:sz w:val="24"/>
          <w:szCs w:val="24"/>
        </w:rPr>
        <w:t xml:space="preserve"> principalmente no período de estiagem prolongada em que o Ribeirão</w:t>
      </w:r>
      <w:r w:rsidR="00A462F7" w:rsidRPr="004A5C71">
        <w:rPr>
          <w:rFonts w:eastAsia="Calibri" w:cstheme="minorHAnsi"/>
          <w:sz w:val="24"/>
          <w:szCs w:val="24"/>
        </w:rPr>
        <w:t xml:space="preserve"> da Penha</w:t>
      </w:r>
      <w:r w:rsidR="007975AF" w:rsidRPr="004A5C71">
        <w:rPr>
          <w:rFonts w:eastAsia="Calibri" w:cstheme="minorHAnsi"/>
          <w:sz w:val="24"/>
          <w:szCs w:val="24"/>
        </w:rPr>
        <w:t xml:space="preserve"> </w:t>
      </w:r>
      <w:r w:rsidR="008A641A" w:rsidRPr="004A5C71">
        <w:rPr>
          <w:rFonts w:eastAsia="Calibri" w:cstheme="minorHAnsi"/>
          <w:sz w:val="24"/>
          <w:szCs w:val="24"/>
        </w:rPr>
        <w:t>apresenta seu leito praticamente se</w:t>
      </w:r>
      <w:r w:rsidR="00A40831" w:rsidRPr="004A5C71">
        <w:rPr>
          <w:rFonts w:eastAsia="Calibri" w:cstheme="minorHAnsi"/>
          <w:sz w:val="24"/>
          <w:szCs w:val="24"/>
        </w:rPr>
        <w:t>c</w:t>
      </w:r>
      <w:r w:rsidR="008A641A" w:rsidRPr="004A5C71">
        <w:rPr>
          <w:rFonts w:eastAsia="Calibri" w:cstheme="minorHAnsi"/>
          <w:sz w:val="24"/>
          <w:szCs w:val="24"/>
        </w:rPr>
        <w:t xml:space="preserve">o com pedras </w:t>
      </w:r>
      <w:r w:rsidR="00416701" w:rsidRPr="004A5C71">
        <w:rPr>
          <w:rFonts w:eastAsia="Calibri" w:cstheme="minorHAnsi"/>
          <w:sz w:val="24"/>
          <w:szCs w:val="24"/>
        </w:rPr>
        <w:t xml:space="preserve">à </w:t>
      </w:r>
      <w:r w:rsidR="008A641A" w:rsidRPr="004A5C71">
        <w:rPr>
          <w:rFonts w:eastAsia="Calibri" w:cstheme="minorHAnsi"/>
          <w:sz w:val="24"/>
          <w:szCs w:val="24"/>
        </w:rPr>
        <w:t>mostra e apenas um fi</w:t>
      </w:r>
      <w:r w:rsidR="00A40831" w:rsidRPr="004A5C71">
        <w:rPr>
          <w:rFonts w:eastAsia="Calibri" w:cstheme="minorHAnsi"/>
          <w:sz w:val="24"/>
          <w:szCs w:val="24"/>
        </w:rPr>
        <w:t>o</w:t>
      </w:r>
      <w:r w:rsidR="008A641A" w:rsidRPr="004A5C71">
        <w:rPr>
          <w:rFonts w:eastAsia="Calibri" w:cstheme="minorHAnsi"/>
          <w:sz w:val="24"/>
          <w:szCs w:val="24"/>
        </w:rPr>
        <w:t xml:space="preserve"> d`</w:t>
      </w:r>
      <w:r w:rsidR="004D2105">
        <w:rPr>
          <w:rFonts w:eastAsia="Calibri" w:cstheme="minorHAnsi"/>
          <w:sz w:val="24"/>
          <w:szCs w:val="24"/>
        </w:rPr>
        <w:t>á</w:t>
      </w:r>
      <w:r w:rsidR="008A641A" w:rsidRPr="004A5C71">
        <w:rPr>
          <w:rFonts w:eastAsia="Calibri" w:cstheme="minorHAnsi"/>
          <w:sz w:val="24"/>
          <w:szCs w:val="24"/>
        </w:rPr>
        <w:t>gua</w:t>
      </w:r>
      <w:r w:rsidR="00DA32F9" w:rsidRPr="004A5C71">
        <w:rPr>
          <w:rFonts w:eastAsia="Calibri" w:cstheme="minorHAnsi"/>
          <w:sz w:val="24"/>
          <w:szCs w:val="24"/>
        </w:rPr>
        <w:t xml:space="preserve">. </w:t>
      </w:r>
      <w:r w:rsidR="00DA32F9" w:rsidRPr="004A5C71">
        <w:rPr>
          <w:rFonts w:eastAsia="Calibri" w:cstheme="minorHAnsi"/>
          <w:b/>
          <w:bCs/>
          <w:sz w:val="24"/>
          <w:szCs w:val="24"/>
        </w:rPr>
        <w:t>Água é essencial à vida!</w:t>
      </w:r>
      <w:r w:rsidR="00441098" w:rsidRPr="004A5C71">
        <w:rPr>
          <w:rFonts w:eastAsia="Calibri" w:cstheme="minorHAnsi"/>
          <w:b/>
          <w:bCs/>
          <w:sz w:val="24"/>
          <w:szCs w:val="24"/>
        </w:rPr>
        <w:t xml:space="preserve"> </w:t>
      </w:r>
      <w:r w:rsidR="004E648F" w:rsidRPr="004A5C71">
        <w:rPr>
          <w:rFonts w:eastAsia="Calibri" w:cstheme="minorHAnsi"/>
          <w:b/>
          <w:bCs/>
          <w:sz w:val="24"/>
          <w:szCs w:val="24"/>
        </w:rPr>
        <w:t xml:space="preserve"> </w:t>
      </w:r>
    </w:p>
    <w:p w14:paraId="410C1CDF" w14:textId="77777777" w:rsidR="00E44A30" w:rsidRPr="00E44A30" w:rsidRDefault="00E44A30" w:rsidP="00E44A30">
      <w:pPr>
        <w:rPr>
          <w:rFonts w:eastAsia="Calibri" w:cstheme="minorHAnsi"/>
          <w:b/>
          <w:bCs/>
          <w:sz w:val="24"/>
          <w:szCs w:val="24"/>
        </w:rPr>
      </w:pPr>
    </w:p>
    <w:p w14:paraId="3F7EB5A9" w14:textId="77777777" w:rsidR="00E44A30" w:rsidRPr="000068CA" w:rsidRDefault="00E44A30" w:rsidP="000068CA">
      <w:pPr>
        <w:pStyle w:val="PargrafodaLista"/>
        <w:rPr>
          <w:rFonts w:eastAsia="Calibri" w:cstheme="minorHAnsi"/>
          <w:b/>
          <w:bCs/>
          <w:sz w:val="24"/>
          <w:szCs w:val="24"/>
        </w:rPr>
      </w:pPr>
    </w:p>
    <w:p w14:paraId="46214421" w14:textId="589B4F09" w:rsidR="00E44A30" w:rsidRPr="00E44A30" w:rsidRDefault="000068CA" w:rsidP="00E44A30">
      <w:pPr>
        <w:pStyle w:val="PargrafodaLista"/>
        <w:numPr>
          <w:ilvl w:val="0"/>
          <w:numId w:val="1"/>
        </w:numPr>
        <w:rPr>
          <w:rFonts w:eastAsia="Calibri" w:cstheme="minorHAnsi"/>
          <w:b/>
          <w:bCs/>
          <w:sz w:val="24"/>
          <w:szCs w:val="24"/>
        </w:rPr>
      </w:pPr>
      <w:r w:rsidRPr="00E44A30">
        <w:rPr>
          <w:rFonts w:eastAsia="Calibri" w:cstheme="minorHAnsi"/>
          <w:b/>
          <w:bCs/>
          <w:sz w:val="24"/>
          <w:szCs w:val="24"/>
        </w:rPr>
        <w:t xml:space="preserve">Obras e Infraestrutura: </w:t>
      </w:r>
      <w:r w:rsidRPr="00E44A30">
        <w:rPr>
          <w:rFonts w:eastAsia="Calibri" w:cstheme="minorHAnsi"/>
          <w:sz w:val="24"/>
          <w:szCs w:val="24"/>
        </w:rPr>
        <w:t xml:space="preserve">Remodelar a nossa magnífica e principal Praça Bernardino de Campos, procedendo pela substituição do atual piso, melhorar a iluminação, melhorar a arborização, reformar e ampliar os sanitários, </w:t>
      </w:r>
      <w:r w:rsidR="00965C38" w:rsidRPr="00E44A30">
        <w:rPr>
          <w:rFonts w:eastAsia="Calibri" w:cstheme="minorHAnsi"/>
          <w:sz w:val="24"/>
          <w:szCs w:val="24"/>
        </w:rPr>
        <w:t>implantar um sistema de som ambiente</w:t>
      </w:r>
      <w:r w:rsidR="00E23297">
        <w:rPr>
          <w:rFonts w:eastAsia="Calibri" w:cstheme="minorHAnsi"/>
          <w:sz w:val="24"/>
          <w:szCs w:val="24"/>
        </w:rPr>
        <w:t xml:space="preserve"> em toda extensão da praça com quantidade considerável de alto falantes</w:t>
      </w:r>
      <w:r w:rsidR="00965C38" w:rsidRPr="00E44A30">
        <w:rPr>
          <w:rFonts w:eastAsia="Calibri" w:cstheme="minorHAnsi"/>
          <w:sz w:val="24"/>
          <w:szCs w:val="24"/>
        </w:rPr>
        <w:t xml:space="preserve"> </w:t>
      </w:r>
      <w:r w:rsidR="00E23297">
        <w:rPr>
          <w:rFonts w:eastAsia="Calibri" w:cstheme="minorHAnsi"/>
          <w:sz w:val="24"/>
          <w:szCs w:val="24"/>
        </w:rPr>
        <w:t xml:space="preserve">em </w:t>
      </w:r>
      <w:r w:rsidR="00965C38" w:rsidRPr="00E44A30">
        <w:rPr>
          <w:rFonts w:eastAsia="Calibri" w:cstheme="minorHAnsi"/>
          <w:sz w:val="24"/>
          <w:szCs w:val="24"/>
        </w:rPr>
        <w:t>parceria</w:t>
      </w:r>
      <w:r w:rsidR="00E23297">
        <w:rPr>
          <w:rFonts w:eastAsia="Calibri" w:cstheme="minorHAnsi"/>
          <w:sz w:val="24"/>
          <w:szCs w:val="24"/>
        </w:rPr>
        <w:t xml:space="preserve"> com uma Emissora de</w:t>
      </w:r>
      <w:r w:rsidR="00965C38" w:rsidRPr="00E44A30">
        <w:rPr>
          <w:rFonts w:eastAsia="Calibri" w:cstheme="minorHAnsi"/>
          <w:sz w:val="24"/>
          <w:szCs w:val="24"/>
        </w:rPr>
        <w:t xml:space="preserve"> Rádio</w:t>
      </w:r>
      <w:r w:rsidR="00E23297">
        <w:rPr>
          <w:rFonts w:eastAsia="Calibri" w:cstheme="minorHAnsi"/>
          <w:sz w:val="24"/>
          <w:szCs w:val="24"/>
        </w:rPr>
        <w:t xml:space="preserve"> </w:t>
      </w:r>
      <w:r w:rsidR="00965C38" w:rsidRPr="00E44A30">
        <w:rPr>
          <w:rFonts w:eastAsia="Calibri" w:cstheme="minorHAnsi"/>
          <w:sz w:val="24"/>
          <w:szCs w:val="24"/>
        </w:rPr>
        <w:t>FM</w:t>
      </w:r>
      <w:r w:rsidR="00E23297">
        <w:rPr>
          <w:rFonts w:eastAsia="Calibri" w:cstheme="minorHAnsi"/>
          <w:sz w:val="24"/>
          <w:szCs w:val="24"/>
        </w:rPr>
        <w:t>,</w:t>
      </w:r>
      <w:r w:rsidR="00965C38" w:rsidRPr="00E44A30">
        <w:rPr>
          <w:rFonts w:eastAsia="Calibri" w:cstheme="minorHAnsi"/>
          <w:sz w:val="24"/>
          <w:szCs w:val="24"/>
        </w:rPr>
        <w:t xml:space="preserve"> </w:t>
      </w:r>
      <w:r w:rsidR="00E23297">
        <w:rPr>
          <w:rFonts w:eastAsia="Calibri" w:cstheme="minorHAnsi"/>
          <w:sz w:val="24"/>
          <w:szCs w:val="24"/>
        </w:rPr>
        <w:t>possibilitando a sintonia e transmissão da programação</w:t>
      </w:r>
      <w:r w:rsidR="002D7312">
        <w:rPr>
          <w:rFonts w:eastAsia="Calibri" w:cstheme="minorHAnsi"/>
          <w:sz w:val="24"/>
          <w:szCs w:val="24"/>
        </w:rPr>
        <w:t xml:space="preserve"> (música, notícias e informações)</w:t>
      </w:r>
      <w:r w:rsidR="00E23297">
        <w:rPr>
          <w:rFonts w:eastAsia="Calibri" w:cstheme="minorHAnsi"/>
          <w:sz w:val="24"/>
          <w:szCs w:val="24"/>
        </w:rPr>
        <w:t xml:space="preserve"> de segundas-feiras aos domingos das 06h00 às 22h00</w:t>
      </w:r>
      <w:r w:rsidR="002D7312">
        <w:rPr>
          <w:rFonts w:eastAsia="Calibri" w:cstheme="minorHAnsi"/>
          <w:sz w:val="24"/>
          <w:szCs w:val="24"/>
        </w:rPr>
        <w:t xml:space="preserve"> e,</w:t>
      </w:r>
      <w:r w:rsidR="00965C38" w:rsidRPr="00E44A30">
        <w:rPr>
          <w:rFonts w:eastAsia="Calibri" w:cstheme="minorHAnsi"/>
          <w:sz w:val="24"/>
          <w:szCs w:val="24"/>
        </w:rPr>
        <w:t xml:space="preserve"> implantar e disponibilizar sistema de HI FI ativado gratuitamente para o usuário (a) conectar automaticamente a rede de internet</w:t>
      </w:r>
      <w:r w:rsidR="00E44A30" w:rsidRPr="00E44A30">
        <w:rPr>
          <w:rFonts w:eastAsia="Calibri" w:cstheme="minorHAnsi"/>
          <w:sz w:val="24"/>
          <w:szCs w:val="24"/>
        </w:rPr>
        <w:t>.</w:t>
      </w:r>
    </w:p>
    <w:p w14:paraId="156E7213" w14:textId="77777777" w:rsidR="00E44A30" w:rsidRPr="00E44A30" w:rsidRDefault="00E44A30" w:rsidP="00E44A30">
      <w:pPr>
        <w:rPr>
          <w:rFonts w:eastAsia="Calibri" w:cstheme="minorHAnsi"/>
          <w:b/>
          <w:bCs/>
          <w:sz w:val="24"/>
          <w:szCs w:val="24"/>
        </w:rPr>
      </w:pPr>
    </w:p>
    <w:p w14:paraId="29EA90C0" w14:textId="77777777" w:rsidR="002F1F46" w:rsidRDefault="002F1F46" w:rsidP="002F1F46">
      <w:pPr>
        <w:pStyle w:val="PargrafodaLista"/>
        <w:ind w:left="1065"/>
        <w:rPr>
          <w:rFonts w:eastAsia="Calibri" w:cstheme="minorHAnsi"/>
          <w:b/>
          <w:bCs/>
          <w:sz w:val="24"/>
          <w:szCs w:val="24"/>
        </w:rPr>
      </w:pPr>
    </w:p>
    <w:p w14:paraId="26BFEAA5" w14:textId="68A0397C" w:rsidR="002F1F46" w:rsidRPr="004A5C71" w:rsidRDefault="002F1F46" w:rsidP="008264FE">
      <w:pPr>
        <w:pStyle w:val="PargrafodaLista"/>
        <w:numPr>
          <w:ilvl w:val="0"/>
          <w:numId w:val="1"/>
        </w:numPr>
        <w:rPr>
          <w:rFonts w:eastAsia="Calibri" w:cstheme="minorHAnsi"/>
          <w:b/>
          <w:bCs/>
          <w:sz w:val="24"/>
          <w:szCs w:val="24"/>
        </w:rPr>
      </w:pPr>
      <w:r>
        <w:rPr>
          <w:rFonts w:eastAsia="Calibri" w:cstheme="minorHAnsi"/>
          <w:b/>
          <w:bCs/>
          <w:sz w:val="24"/>
          <w:szCs w:val="24"/>
        </w:rPr>
        <w:t xml:space="preserve">Setor do Desenvolvimento Econômico: </w:t>
      </w:r>
      <w:r>
        <w:rPr>
          <w:rFonts w:eastAsia="Calibri" w:cstheme="minorHAnsi"/>
          <w:sz w:val="24"/>
          <w:szCs w:val="24"/>
        </w:rPr>
        <w:t>Implementação e fomentação de política</w:t>
      </w:r>
      <w:r w:rsidR="00995A5F">
        <w:rPr>
          <w:rFonts w:eastAsia="Calibri" w:cstheme="minorHAnsi"/>
          <w:sz w:val="24"/>
          <w:szCs w:val="24"/>
        </w:rPr>
        <w:t xml:space="preserve"> de </w:t>
      </w:r>
      <w:r w:rsidR="00A1487D">
        <w:rPr>
          <w:rFonts w:eastAsia="Calibri" w:cstheme="minorHAnsi"/>
          <w:sz w:val="24"/>
          <w:szCs w:val="24"/>
        </w:rPr>
        <w:t>incentivos fiscais</w:t>
      </w:r>
      <w:r w:rsidR="005F370D">
        <w:rPr>
          <w:rFonts w:eastAsia="Calibri" w:cstheme="minorHAnsi"/>
          <w:sz w:val="24"/>
          <w:szCs w:val="24"/>
        </w:rPr>
        <w:t xml:space="preserve"> às empresas</w:t>
      </w:r>
      <w:r w:rsidR="00864390">
        <w:rPr>
          <w:rFonts w:eastAsia="Calibri" w:cstheme="minorHAnsi"/>
          <w:sz w:val="24"/>
          <w:szCs w:val="24"/>
        </w:rPr>
        <w:t xml:space="preserve"> já existentes, bem como incentivar a vinda de novas empresas com ofertas atrativas, como exemplos doação de </w:t>
      </w:r>
      <w:r w:rsidR="005505A6">
        <w:rPr>
          <w:rFonts w:eastAsia="Calibri" w:cstheme="minorHAnsi"/>
          <w:sz w:val="24"/>
          <w:szCs w:val="24"/>
        </w:rPr>
        <w:t xml:space="preserve">terrenos em comodato, isenção de impostos por período </w:t>
      </w:r>
      <w:r w:rsidR="00150FB4">
        <w:rPr>
          <w:rFonts w:eastAsia="Calibri" w:cstheme="minorHAnsi"/>
          <w:sz w:val="24"/>
          <w:szCs w:val="24"/>
        </w:rPr>
        <w:t>determinado etc.</w:t>
      </w:r>
      <w:r w:rsidR="005505A6">
        <w:rPr>
          <w:rFonts w:eastAsia="Calibri" w:cstheme="minorHAnsi"/>
          <w:sz w:val="24"/>
          <w:szCs w:val="24"/>
        </w:rPr>
        <w:t xml:space="preserve">, </w:t>
      </w:r>
      <w:r w:rsidR="00995A5F">
        <w:rPr>
          <w:rFonts w:eastAsia="Calibri" w:cstheme="minorHAnsi"/>
          <w:sz w:val="24"/>
          <w:szCs w:val="24"/>
        </w:rPr>
        <w:t xml:space="preserve">a fim de </w:t>
      </w:r>
      <w:r w:rsidR="005505A6">
        <w:rPr>
          <w:rFonts w:eastAsia="Calibri" w:cstheme="minorHAnsi"/>
          <w:sz w:val="24"/>
          <w:szCs w:val="24"/>
        </w:rPr>
        <w:t>e</w:t>
      </w:r>
      <w:r w:rsidR="00995A5F">
        <w:rPr>
          <w:rFonts w:eastAsia="Calibri" w:cstheme="minorHAnsi"/>
          <w:sz w:val="24"/>
          <w:szCs w:val="24"/>
        </w:rPr>
        <w:t>stimular o Desenvolvimento Econômico</w:t>
      </w:r>
      <w:r>
        <w:rPr>
          <w:rFonts w:eastAsia="Calibri" w:cstheme="minorHAnsi"/>
          <w:sz w:val="24"/>
          <w:szCs w:val="24"/>
        </w:rPr>
        <w:t xml:space="preserve"> no setor produtiv</w:t>
      </w:r>
      <w:r w:rsidR="005505A6">
        <w:rPr>
          <w:rFonts w:eastAsia="Calibri" w:cstheme="minorHAnsi"/>
          <w:sz w:val="24"/>
          <w:szCs w:val="24"/>
        </w:rPr>
        <w:t>o e comercial, gerando riquezas, empregos e arrecadação de impostos.</w:t>
      </w:r>
    </w:p>
    <w:p w14:paraId="2B998E10" w14:textId="77777777" w:rsidR="002D6C02" w:rsidRPr="004A5C71" w:rsidRDefault="002D6C02" w:rsidP="008264FE">
      <w:pPr>
        <w:pStyle w:val="PargrafodaLista"/>
        <w:ind w:left="1065"/>
        <w:rPr>
          <w:rFonts w:eastAsia="Calibri" w:cstheme="minorHAnsi"/>
          <w:b/>
          <w:bCs/>
          <w:sz w:val="24"/>
          <w:szCs w:val="24"/>
        </w:rPr>
      </w:pPr>
    </w:p>
    <w:p w14:paraId="3CEBD8A6" w14:textId="77777777" w:rsidR="005F6618" w:rsidRPr="004A5C71" w:rsidRDefault="005F6618" w:rsidP="008264FE">
      <w:pPr>
        <w:rPr>
          <w:rFonts w:eastAsia="Calibri" w:cstheme="minorHAnsi"/>
          <w:sz w:val="24"/>
          <w:szCs w:val="24"/>
        </w:rPr>
      </w:pPr>
      <w:r w:rsidRPr="004A5C71">
        <w:rPr>
          <w:rFonts w:eastAsia="Calibri" w:cstheme="minorHAnsi"/>
          <w:sz w:val="24"/>
          <w:szCs w:val="24"/>
        </w:rPr>
        <w:lastRenderedPageBreak/>
        <w:t>Certos da consideração que dará às demandas apresentadas, colocamo-nos à disposição para debatê-las e aprofundá-las oportunamente.</w:t>
      </w:r>
    </w:p>
    <w:p w14:paraId="3EE3342B" w14:textId="77777777" w:rsidR="005F6618" w:rsidRPr="004A5C71" w:rsidRDefault="005F6618" w:rsidP="008264FE">
      <w:pPr>
        <w:rPr>
          <w:rFonts w:eastAsia="Calibri" w:cstheme="minorHAnsi"/>
          <w:sz w:val="24"/>
          <w:szCs w:val="24"/>
        </w:rPr>
      </w:pPr>
    </w:p>
    <w:p w14:paraId="2D55239F" w14:textId="77777777" w:rsidR="005F6618" w:rsidRPr="004A5C71" w:rsidRDefault="005F6618" w:rsidP="008264FE">
      <w:pPr>
        <w:rPr>
          <w:rFonts w:cstheme="minorHAnsi"/>
          <w:sz w:val="24"/>
          <w:szCs w:val="24"/>
        </w:rPr>
      </w:pPr>
      <w:r w:rsidRPr="004A5C71">
        <w:rPr>
          <w:rFonts w:cstheme="minorHAnsi"/>
          <w:sz w:val="24"/>
          <w:szCs w:val="24"/>
        </w:rPr>
        <w:t xml:space="preserve">Cordialmente, </w:t>
      </w:r>
    </w:p>
    <w:p w14:paraId="364467F9" w14:textId="77777777" w:rsidR="00923BBD" w:rsidRPr="004A5C71" w:rsidRDefault="00923BBD" w:rsidP="008264FE">
      <w:pPr>
        <w:rPr>
          <w:rFonts w:cstheme="minorHAnsi"/>
          <w:sz w:val="24"/>
          <w:szCs w:val="24"/>
        </w:rPr>
      </w:pPr>
    </w:p>
    <w:p w14:paraId="795593CB" w14:textId="0491DB31" w:rsidR="00923BBD" w:rsidRPr="004A5C71" w:rsidRDefault="00D47FD7" w:rsidP="008264FE">
      <w:pPr>
        <w:rPr>
          <w:rFonts w:cstheme="minorHAnsi"/>
          <w:sz w:val="24"/>
          <w:szCs w:val="24"/>
        </w:rPr>
      </w:pPr>
      <w:r w:rsidRPr="004A5C71">
        <w:rPr>
          <w:rFonts w:cstheme="minorHAnsi"/>
          <w:sz w:val="24"/>
          <w:szCs w:val="24"/>
        </w:rPr>
        <w:t xml:space="preserve">            ______________________________________________</w:t>
      </w:r>
      <w:r w:rsidR="00150FB4">
        <w:rPr>
          <w:rFonts w:cstheme="minorHAnsi"/>
          <w:sz w:val="24"/>
          <w:szCs w:val="24"/>
        </w:rPr>
        <w:t>_______</w:t>
      </w:r>
      <w:r w:rsidRPr="004A5C71">
        <w:rPr>
          <w:rFonts w:cstheme="minorHAnsi"/>
          <w:sz w:val="24"/>
          <w:szCs w:val="24"/>
        </w:rPr>
        <w:t>_</w:t>
      </w:r>
    </w:p>
    <w:p w14:paraId="6313D8DE" w14:textId="77777777" w:rsidR="00923BBD" w:rsidRPr="004A5C71" w:rsidRDefault="00923BBD" w:rsidP="008264FE">
      <w:pPr>
        <w:rPr>
          <w:rFonts w:cstheme="minorHAnsi"/>
          <w:b/>
          <w:bCs/>
          <w:sz w:val="24"/>
          <w:szCs w:val="24"/>
        </w:rPr>
      </w:pPr>
      <w:r w:rsidRPr="004A5C71">
        <w:rPr>
          <w:rFonts w:cstheme="minorHAnsi"/>
          <w:sz w:val="24"/>
          <w:szCs w:val="24"/>
        </w:rPr>
        <w:t xml:space="preserve">                </w:t>
      </w:r>
      <w:r w:rsidRPr="004A5C71">
        <w:rPr>
          <w:rFonts w:cstheme="minorHAnsi"/>
          <w:b/>
          <w:bCs/>
          <w:sz w:val="24"/>
          <w:szCs w:val="24"/>
        </w:rPr>
        <w:t xml:space="preserve">     FRANCISCO DE ASSIS FRANCIOZO - PRESIDENTE</w:t>
      </w:r>
    </w:p>
    <w:p w14:paraId="0B739BE3" w14:textId="77777777" w:rsidR="00D47FD7" w:rsidRPr="004A5C71" w:rsidRDefault="00923BBD" w:rsidP="008264FE">
      <w:pPr>
        <w:rPr>
          <w:rFonts w:cstheme="minorHAnsi"/>
          <w:sz w:val="24"/>
          <w:szCs w:val="24"/>
        </w:rPr>
      </w:pPr>
      <w:r w:rsidRPr="004A5C71">
        <w:rPr>
          <w:rFonts w:cstheme="minorHAnsi"/>
          <w:sz w:val="24"/>
          <w:szCs w:val="24"/>
        </w:rPr>
        <w:t xml:space="preserve">              </w:t>
      </w:r>
    </w:p>
    <w:p w14:paraId="6D3001C5" w14:textId="77777777" w:rsidR="00D47FD7" w:rsidRPr="004A5C71" w:rsidRDefault="00D47FD7" w:rsidP="008264FE">
      <w:pPr>
        <w:rPr>
          <w:rFonts w:cstheme="minorHAnsi"/>
          <w:sz w:val="24"/>
          <w:szCs w:val="24"/>
        </w:rPr>
      </w:pPr>
      <w:r w:rsidRPr="004A5C71">
        <w:rPr>
          <w:rFonts w:cstheme="minorHAnsi"/>
          <w:sz w:val="24"/>
          <w:szCs w:val="24"/>
        </w:rPr>
        <w:t xml:space="preserve">                 </w:t>
      </w:r>
      <w:r w:rsidR="00923BBD" w:rsidRPr="004A5C71">
        <w:rPr>
          <w:rFonts w:cstheme="minorHAnsi"/>
          <w:b/>
          <w:bCs/>
          <w:sz w:val="24"/>
          <w:szCs w:val="24"/>
        </w:rPr>
        <w:t xml:space="preserve"> SINDICATO DO COMÉRCIO VAREJISTA DE ITAPIRA – SICOMVIT</w:t>
      </w:r>
    </w:p>
    <w:p w14:paraId="65C0C625" w14:textId="77777777" w:rsidR="00923BBD" w:rsidRPr="004A5C71" w:rsidRDefault="00D47FD7" w:rsidP="008264FE">
      <w:pPr>
        <w:rPr>
          <w:rFonts w:cstheme="minorHAnsi"/>
          <w:sz w:val="24"/>
          <w:szCs w:val="24"/>
        </w:rPr>
      </w:pPr>
      <w:r w:rsidRPr="004A5C71">
        <w:rPr>
          <w:rFonts w:cstheme="minorHAnsi"/>
          <w:sz w:val="24"/>
          <w:szCs w:val="24"/>
        </w:rPr>
        <w:t xml:space="preserve">           </w:t>
      </w:r>
      <w:r w:rsidR="00923BBD" w:rsidRPr="004A5C71">
        <w:rPr>
          <w:rFonts w:cstheme="minorHAnsi"/>
          <w:b/>
          <w:bCs/>
          <w:sz w:val="24"/>
          <w:szCs w:val="24"/>
        </w:rPr>
        <w:t xml:space="preserve">                   </w:t>
      </w:r>
      <w:r w:rsidRPr="004A5C71">
        <w:rPr>
          <w:rFonts w:cstheme="minorHAnsi"/>
          <w:b/>
          <w:bCs/>
          <w:sz w:val="24"/>
          <w:szCs w:val="24"/>
        </w:rPr>
        <w:t xml:space="preserve">            </w:t>
      </w:r>
      <w:r w:rsidR="00923BBD" w:rsidRPr="004A5C71">
        <w:rPr>
          <w:rFonts w:cstheme="minorHAnsi"/>
          <w:b/>
          <w:bCs/>
          <w:sz w:val="24"/>
          <w:szCs w:val="24"/>
        </w:rPr>
        <w:t>“Entidade Sindical Patronal”</w:t>
      </w:r>
    </w:p>
    <w:p w14:paraId="2F7E62B8" w14:textId="77777777" w:rsidR="00923BBD" w:rsidRPr="004A5C71" w:rsidRDefault="00923BBD" w:rsidP="008264FE">
      <w:pPr>
        <w:rPr>
          <w:rFonts w:cstheme="minorHAnsi"/>
          <w:b/>
          <w:bCs/>
          <w:sz w:val="24"/>
          <w:szCs w:val="24"/>
        </w:rPr>
      </w:pPr>
      <w:r w:rsidRPr="004A5C71">
        <w:rPr>
          <w:rFonts w:cstheme="minorHAnsi"/>
          <w:b/>
          <w:bCs/>
          <w:sz w:val="24"/>
          <w:szCs w:val="24"/>
        </w:rPr>
        <w:t xml:space="preserve">                            FILIADO </w:t>
      </w:r>
      <w:r w:rsidR="00D92148">
        <w:rPr>
          <w:rFonts w:cstheme="minorHAnsi"/>
          <w:b/>
          <w:bCs/>
          <w:sz w:val="24"/>
          <w:szCs w:val="24"/>
        </w:rPr>
        <w:t>A</w:t>
      </w:r>
      <w:r w:rsidRPr="004A5C71">
        <w:rPr>
          <w:rFonts w:cstheme="minorHAnsi"/>
          <w:b/>
          <w:bCs/>
          <w:sz w:val="24"/>
          <w:szCs w:val="24"/>
        </w:rPr>
        <w:t xml:space="preserve"> FECOMERCIO SP – REGIONAL ITAPIRA</w:t>
      </w:r>
    </w:p>
    <w:p w14:paraId="1E9DE830" w14:textId="77777777" w:rsidR="00923BBD" w:rsidRPr="004A5C71" w:rsidRDefault="00923BBD" w:rsidP="008264FE">
      <w:pPr>
        <w:rPr>
          <w:rFonts w:cstheme="minorHAnsi"/>
          <w:b/>
          <w:bCs/>
          <w:sz w:val="24"/>
          <w:szCs w:val="24"/>
        </w:rPr>
      </w:pPr>
      <w:r w:rsidRPr="004A5C71">
        <w:rPr>
          <w:rFonts w:cstheme="minorHAnsi"/>
          <w:b/>
          <w:bCs/>
          <w:sz w:val="24"/>
          <w:szCs w:val="24"/>
        </w:rPr>
        <w:t xml:space="preserve">                                          CARTA SINDICAL DE: 22/05/1953</w:t>
      </w:r>
    </w:p>
    <w:p w14:paraId="2AE14DE2" w14:textId="77777777" w:rsidR="00923BBD" w:rsidRPr="004A5C71" w:rsidRDefault="00923BBD" w:rsidP="008264FE">
      <w:pPr>
        <w:rPr>
          <w:rFonts w:cstheme="minorHAnsi"/>
          <w:b/>
          <w:bCs/>
          <w:sz w:val="24"/>
          <w:szCs w:val="24"/>
        </w:rPr>
      </w:pPr>
      <w:r w:rsidRPr="004A5C71">
        <w:rPr>
          <w:rFonts w:cstheme="minorHAnsi"/>
          <w:b/>
          <w:bCs/>
          <w:sz w:val="24"/>
          <w:szCs w:val="24"/>
        </w:rPr>
        <w:t xml:space="preserve">                                   BASE TERRITORIAL: “INTERMUNICIPAL”</w:t>
      </w:r>
    </w:p>
    <w:p w14:paraId="2075A5C7" w14:textId="77777777" w:rsidR="00923BBD" w:rsidRPr="004A5C71" w:rsidRDefault="00923BBD" w:rsidP="008264FE">
      <w:pPr>
        <w:rPr>
          <w:rFonts w:cstheme="minorHAnsi"/>
          <w:b/>
          <w:bCs/>
          <w:sz w:val="24"/>
          <w:szCs w:val="24"/>
        </w:rPr>
      </w:pPr>
      <w:r w:rsidRPr="004A5C71">
        <w:rPr>
          <w:rFonts w:cstheme="minorHAnsi"/>
          <w:b/>
          <w:bCs/>
          <w:sz w:val="24"/>
          <w:szCs w:val="24"/>
        </w:rPr>
        <w:t xml:space="preserve">                           CNPJ/MF: 58.383.571/0001-32 – IE-INSCR. EST.: ISENTO</w:t>
      </w:r>
    </w:p>
    <w:p w14:paraId="5C65927E" w14:textId="77777777" w:rsidR="00923BBD" w:rsidRPr="004A5C71" w:rsidRDefault="00923BBD" w:rsidP="008264FE">
      <w:pPr>
        <w:rPr>
          <w:rFonts w:cstheme="minorHAnsi"/>
          <w:b/>
          <w:bCs/>
          <w:sz w:val="24"/>
          <w:szCs w:val="24"/>
        </w:rPr>
      </w:pPr>
      <w:r w:rsidRPr="004A5C71">
        <w:rPr>
          <w:rFonts w:cstheme="minorHAnsi"/>
          <w:b/>
          <w:bCs/>
          <w:sz w:val="24"/>
          <w:szCs w:val="24"/>
        </w:rPr>
        <w:t xml:space="preserve">                        Rua Joaquim Inácio, nº 77, Centro – CEP: 13970-150 – Itapira/SP</w:t>
      </w:r>
    </w:p>
    <w:p w14:paraId="3FB1C563" w14:textId="77777777" w:rsidR="00923BBD" w:rsidRPr="004A5C71" w:rsidRDefault="00923BBD" w:rsidP="008264FE">
      <w:pPr>
        <w:rPr>
          <w:rFonts w:cstheme="minorHAnsi"/>
          <w:b/>
          <w:bCs/>
          <w:sz w:val="24"/>
          <w:szCs w:val="24"/>
        </w:rPr>
      </w:pPr>
      <w:r w:rsidRPr="004A5C71">
        <w:rPr>
          <w:rFonts w:cstheme="minorHAnsi"/>
          <w:b/>
          <w:bCs/>
          <w:sz w:val="24"/>
          <w:szCs w:val="24"/>
        </w:rPr>
        <w:t xml:space="preserve">                           Tels. (19) 3863-2728 / (19) 3843-7717 / (19) 9.9617-3202</w:t>
      </w:r>
    </w:p>
    <w:p w14:paraId="27F27EFD" w14:textId="77777777" w:rsidR="000068CA" w:rsidRDefault="00923BBD" w:rsidP="008264FE">
      <w:pPr>
        <w:rPr>
          <w:rStyle w:val="Hyperlink"/>
          <w:rFonts w:cstheme="minorHAnsi"/>
          <w:b/>
          <w:bCs/>
          <w:sz w:val="24"/>
          <w:szCs w:val="24"/>
        </w:rPr>
      </w:pPr>
      <w:r w:rsidRPr="004A5C71">
        <w:rPr>
          <w:rFonts w:cstheme="minorHAnsi"/>
          <w:b/>
          <w:bCs/>
          <w:sz w:val="24"/>
          <w:szCs w:val="24"/>
        </w:rPr>
        <w:t xml:space="preserve">                        Site: </w:t>
      </w:r>
      <w:hyperlink r:id="rId8" w:history="1">
        <w:r w:rsidRPr="004A5C71">
          <w:rPr>
            <w:rStyle w:val="Hyperlink"/>
            <w:rFonts w:cstheme="minorHAnsi"/>
            <w:b/>
            <w:bCs/>
            <w:sz w:val="24"/>
            <w:szCs w:val="24"/>
          </w:rPr>
          <w:t>www.scvitapira.org.br</w:t>
        </w:r>
      </w:hyperlink>
      <w:r w:rsidRPr="004A5C71">
        <w:rPr>
          <w:rFonts w:cstheme="minorHAnsi"/>
          <w:b/>
          <w:bCs/>
          <w:sz w:val="24"/>
          <w:szCs w:val="24"/>
        </w:rPr>
        <w:t xml:space="preserve"> / E-mail: </w:t>
      </w:r>
      <w:hyperlink r:id="rId9" w:history="1">
        <w:r w:rsidRPr="004A5C71">
          <w:rPr>
            <w:rStyle w:val="Hyperlink"/>
            <w:rFonts w:cstheme="minorHAnsi"/>
            <w:b/>
            <w:bCs/>
            <w:sz w:val="24"/>
            <w:szCs w:val="24"/>
          </w:rPr>
          <w:t>scvitapira@gmail.com</w:t>
        </w:r>
      </w:hyperlink>
    </w:p>
    <w:p w14:paraId="693FBBB7" w14:textId="77777777" w:rsidR="000068CA" w:rsidRDefault="000068CA" w:rsidP="008264FE">
      <w:pPr>
        <w:rPr>
          <w:rStyle w:val="Hyperlink"/>
          <w:rFonts w:cstheme="minorHAnsi"/>
          <w:b/>
          <w:bCs/>
          <w:sz w:val="24"/>
          <w:szCs w:val="24"/>
        </w:rPr>
      </w:pPr>
    </w:p>
    <w:p w14:paraId="2DE01B48" w14:textId="77777777" w:rsidR="000068CA" w:rsidRDefault="000068CA" w:rsidP="008264FE">
      <w:pPr>
        <w:rPr>
          <w:rStyle w:val="Hyperlink"/>
          <w:rFonts w:cstheme="minorHAnsi"/>
          <w:b/>
          <w:bCs/>
          <w:sz w:val="24"/>
          <w:szCs w:val="24"/>
        </w:rPr>
      </w:pPr>
    </w:p>
    <w:p w14:paraId="11FF3C66" w14:textId="77777777" w:rsidR="000068CA" w:rsidRDefault="000068CA" w:rsidP="008264FE">
      <w:pPr>
        <w:rPr>
          <w:rStyle w:val="Hyperlink"/>
          <w:rFonts w:cstheme="minorHAnsi"/>
          <w:b/>
          <w:bCs/>
          <w:sz w:val="24"/>
          <w:szCs w:val="24"/>
        </w:rPr>
      </w:pPr>
    </w:p>
    <w:p w14:paraId="728242C3" w14:textId="77777777" w:rsidR="000068CA" w:rsidRDefault="000068CA" w:rsidP="008264FE">
      <w:pPr>
        <w:rPr>
          <w:rStyle w:val="Hyperlink"/>
          <w:rFonts w:cstheme="minorHAnsi"/>
          <w:b/>
          <w:bCs/>
          <w:sz w:val="24"/>
          <w:szCs w:val="24"/>
        </w:rPr>
      </w:pPr>
    </w:p>
    <w:p w14:paraId="0DAA4C74" w14:textId="77777777" w:rsidR="000068CA" w:rsidRDefault="000068CA" w:rsidP="008264FE">
      <w:pPr>
        <w:rPr>
          <w:rStyle w:val="Hyperlink"/>
          <w:rFonts w:cstheme="minorHAnsi"/>
          <w:b/>
          <w:bCs/>
          <w:sz w:val="24"/>
          <w:szCs w:val="24"/>
        </w:rPr>
      </w:pPr>
    </w:p>
    <w:p w14:paraId="18350737" w14:textId="77777777" w:rsidR="000068CA" w:rsidRDefault="000068CA" w:rsidP="008264FE">
      <w:pPr>
        <w:rPr>
          <w:rStyle w:val="Hyperlink"/>
          <w:rFonts w:cstheme="minorHAnsi"/>
          <w:b/>
          <w:bCs/>
          <w:sz w:val="24"/>
          <w:szCs w:val="24"/>
        </w:rPr>
      </w:pPr>
    </w:p>
    <w:p w14:paraId="70726D79" w14:textId="77777777" w:rsidR="000068CA" w:rsidRDefault="000068CA" w:rsidP="008264FE">
      <w:pPr>
        <w:rPr>
          <w:rStyle w:val="Hyperlink"/>
          <w:rFonts w:cstheme="minorHAnsi"/>
          <w:b/>
          <w:bCs/>
          <w:sz w:val="24"/>
          <w:szCs w:val="24"/>
        </w:rPr>
      </w:pPr>
    </w:p>
    <w:p w14:paraId="28B3E89E" w14:textId="77777777" w:rsidR="000068CA" w:rsidRDefault="000068CA" w:rsidP="008264FE">
      <w:pPr>
        <w:rPr>
          <w:rStyle w:val="Hyperlink"/>
          <w:rFonts w:cstheme="minorHAnsi"/>
          <w:b/>
          <w:bCs/>
          <w:sz w:val="24"/>
          <w:szCs w:val="24"/>
        </w:rPr>
      </w:pPr>
    </w:p>
    <w:p w14:paraId="3DC3E453" w14:textId="77777777" w:rsidR="000068CA" w:rsidRDefault="000068CA" w:rsidP="008264FE">
      <w:pPr>
        <w:rPr>
          <w:rStyle w:val="Hyperlink"/>
          <w:rFonts w:cstheme="minorHAnsi"/>
          <w:b/>
          <w:bCs/>
          <w:sz w:val="24"/>
          <w:szCs w:val="24"/>
        </w:rPr>
      </w:pPr>
    </w:p>
    <w:p w14:paraId="6AEAD284" w14:textId="77777777" w:rsidR="000068CA" w:rsidRDefault="000068CA" w:rsidP="008264FE">
      <w:pPr>
        <w:rPr>
          <w:rStyle w:val="Hyperlink"/>
          <w:rFonts w:cstheme="minorHAnsi"/>
          <w:b/>
          <w:bCs/>
          <w:sz w:val="24"/>
          <w:szCs w:val="24"/>
        </w:rPr>
      </w:pPr>
    </w:p>
    <w:p w14:paraId="50456397" w14:textId="77777777" w:rsidR="000068CA" w:rsidRDefault="000068CA" w:rsidP="008264FE">
      <w:pPr>
        <w:rPr>
          <w:rStyle w:val="Hyperlink"/>
          <w:rFonts w:cstheme="minorHAnsi"/>
          <w:b/>
          <w:bCs/>
          <w:sz w:val="24"/>
          <w:szCs w:val="24"/>
        </w:rPr>
      </w:pPr>
    </w:p>
    <w:p w14:paraId="582BB1AC" w14:textId="77777777" w:rsidR="000068CA" w:rsidRDefault="000068CA" w:rsidP="008264FE">
      <w:pPr>
        <w:rPr>
          <w:rStyle w:val="Hyperlink"/>
          <w:rFonts w:cstheme="minorHAnsi"/>
          <w:b/>
          <w:bCs/>
          <w:sz w:val="24"/>
          <w:szCs w:val="24"/>
        </w:rPr>
      </w:pPr>
    </w:p>
    <w:p w14:paraId="3962AE14" w14:textId="77777777" w:rsidR="002D7312" w:rsidRDefault="002D7312" w:rsidP="008264FE">
      <w:pPr>
        <w:rPr>
          <w:rStyle w:val="Hyperlink"/>
          <w:rFonts w:cstheme="minorHAnsi"/>
          <w:b/>
          <w:bCs/>
          <w:sz w:val="24"/>
          <w:szCs w:val="24"/>
        </w:rPr>
      </w:pPr>
    </w:p>
    <w:p w14:paraId="0230708F" w14:textId="77777777" w:rsidR="002D7312" w:rsidRDefault="002D7312" w:rsidP="008264FE">
      <w:pPr>
        <w:rPr>
          <w:rStyle w:val="Hyperlink"/>
          <w:rFonts w:cstheme="minorHAnsi"/>
          <w:b/>
          <w:bCs/>
          <w:sz w:val="24"/>
          <w:szCs w:val="24"/>
        </w:rPr>
      </w:pPr>
    </w:p>
    <w:p w14:paraId="0FFEECD9" w14:textId="77777777" w:rsidR="002D7312" w:rsidRDefault="002D7312" w:rsidP="008264FE">
      <w:pPr>
        <w:rPr>
          <w:rStyle w:val="Hyperlink"/>
          <w:rFonts w:cstheme="minorHAnsi"/>
          <w:b/>
          <w:bCs/>
          <w:sz w:val="24"/>
          <w:szCs w:val="24"/>
        </w:rPr>
      </w:pPr>
    </w:p>
    <w:p w14:paraId="08366C81" w14:textId="77777777" w:rsidR="002D7312" w:rsidRDefault="002D7312" w:rsidP="008264FE">
      <w:pPr>
        <w:rPr>
          <w:rStyle w:val="Hyperlink"/>
          <w:rFonts w:cstheme="minorHAnsi"/>
          <w:b/>
          <w:bCs/>
          <w:sz w:val="24"/>
          <w:szCs w:val="24"/>
        </w:rPr>
      </w:pPr>
    </w:p>
    <w:p w14:paraId="404F2A24" w14:textId="77777777" w:rsidR="000068CA" w:rsidRDefault="000068CA" w:rsidP="008264FE">
      <w:pPr>
        <w:rPr>
          <w:rStyle w:val="Hyperlink"/>
          <w:rFonts w:cstheme="minorHAnsi"/>
          <w:b/>
          <w:bCs/>
          <w:sz w:val="24"/>
          <w:szCs w:val="24"/>
        </w:rPr>
      </w:pPr>
    </w:p>
    <w:p w14:paraId="21EE4A19" w14:textId="7CE7086B" w:rsidR="00934062" w:rsidRPr="002D7312" w:rsidRDefault="000068CA" w:rsidP="008264FE">
      <w:pPr>
        <w:rPr>
          <w:rFonts w:cstheme="minorHAnsi"/>
          <w:sz w:val="18"/>
          <w:szCs w:val="18"/>
        </w:rPr>
      </w:pPr>
      <w:r w:rsidRPr="002D7312">
        <w:rPr>
          <w:rStyle w:val="Hyperlink"/>
          <w:rFonts w:cstheme="minorHAnsi"/>
          <w:color w:val="auto"/>
          <w:sz w:val="18"/>
          <w:szCs w:val="18"/>
          <w:u w:val="none"/>
        </w:rPr>
        <w:t>Arquivo: 2024_</w:t>
      </w:r>
      <w:r w:rsidR="00C6490C">
        <w:rPr>
          <w:rStyle w:val="Hyperlink"/>
          <w:rFonts w:cstheme="minorHAnsi"/>
          <w:color w:val="auto"/>
          <w:sz w:val="18"/>
          <w:szCs w:val="18"/>
          <w:u w:val="none"/>
        </w:rPr>
        <w:t>1_</w:t>
      </w:r>
      <w:r w:rsidRPr="002D7312">
        <w:rPr>
          <w:rStyle w:val="Hyperlink"/>
          <w:rFonts w:cstheme="minorHAnsi"/>
          <w:color w:val="auto"/>
          <w:sz w:val="18"/>
          <w:szCs w:val="18"/>
          <w:u w:val="none"/>
        </w:rPr>
        <w:t>Ofício</w:t>
      </w:r>
      <w:r w:rsidR="00C6490C">
        <w:rPr>
          <w:rStyle w:val="Hyperlink"/>
          <w:rFonts w:cstheme="minorHAnsi"/>
          <w:color w:val="auto"/>
          <w:sz w:val="18"/>
          <w:szCs w:val="18"/>
          <w:u w:val="none"/>
        </w:rPr>
        <w:t>_</w:t>
      </w:r>
      <w:r w:rsidRPr="002D7312">
        <w:rPr>
          <w:rStyle w:val="Hyperlink"/>
          <w:rFonts w:cstheme="minorHAnsi"/>
          <w:color w:val="auto"/>
          <w:sz w:val="18"/>
          <w:szCs w:val="18"/>
          <w:u w:val="none"/>
        </w:rPr>
        <w:t>F_Propostas ao</w:t>
      </w:r>
      <w:r w:rsidR="007D1C78">
        <w:rPr>
          <w:rStyle w:val="Hyperlink"/>
          <w:rFonts w:cstheme="minorHAnsi"/>
          <w:color w:val="auto"/>
          <w:sz w:val="18"/>
          <w:szCs w:val="18"/>
          <w:u w:val="none"/>
        </w:rPr>
        <w:t>s</w:t>
      </w:r>
      <w:r w:rsidRPr="002D7312">
        <w:rPr>
          <w:rStyle w:val="Hyperlink"/>
          <w:rFonts w:cstheme="minorHAnsi"/>
          <w:color w:val="auto"/>
          <w:sz w:val="18"/>
          <w:szCs w:val="18"/>
          <w:u w:val="none"/>
        </w:rPr>
        <w:t xml:space="preserve"> Candidato</w:t>
      </w:r>
      <w:r w:rsidR="007D1C78">
        <w:rPr>
          <w:rStyle w:val="Hyperlink"/>
          <w:rFonts w:cstheme="minorHAnsi"/>
          <w:color w:val="auto"/>
          <w:sz w:val="18"/>
          <w:szCs w:val="18"/>
          <w:u w:val="none"/>
        </w:rPr>
        <w:t xml:space="preserve">s </w:t>
      </w:r>
      <w:r w:rsidRPr="002D7312">
        <w:rPr>
          <w:rStyle w:val="Hyperlink"/>
          <w:rFonts w:cstheme="minorHAnsi"/>
          <w:color w:val="auto"/>
          <w:sz w:val="18"/>
          <w:szCs w:val="18"/>
          <w:u w:val="none"/>
        </w:rPr>
        <w:t>a Prefeito</w:t>
      </w:r>
      <w:r w:rsidR="007D1C78">
        <w:rPr>
          <w:rStyle w:val="Hyperlink"/>
          <w:rFonts w:cstheme="minorHAnsi"/>
          <w:color w:val="auto"/>
          <w:sz w:val="18"/>
          <w:szCs w:val="18"/>
          <w:u w:val="none"/>
        </w:rPr>
        <w:t xml:space="preserve"> </w:t>
      </w:r>
      <w:r w:rsidR="00923BBD" w:rsidRPr="002D7312">
        <w:rPr>
          <w:rFonts w:cstheme="minorHAnsi"/>
          <w:b/>
          <w:bCs/>
          <w:sz w:val="18"/>
          <w:szCs w:val="18"/>
        </w:rPr>
        <w:t xml:space="preserve"> </w:t>
      </w:r>
      <w:bookmarkEnd w:id="0"/>
    </w:p>
    <w:sectPr w:rsidR="00934062" w:rsidRPr="002D7312" w:rsidSect="005F6618">
      <w:headerReference w:type="even" r:id="rId10"/>
      <w:headerReference w:type="default" r:id="rId11"/>
      <w:footerReference w:type="even" r:id="rId12"/>
      <w:footerReference w:type="default" r:id="rId13"/>
      <w:headerReference w:type="first" r:id="rId14"/>
      <w:footerReference w:type="first" r:id="rId15"/>
      <w:pgSz w:w="11906" w:h="16838"/>
      <w:pgMar w:top="2438" w:right="794" w:bottom="158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87BAB" w14:textId="77777777" w:rsidR="006511CD" w:rsidRDefault="006511CD">
      <w:r>
        <w:separator/>
      </w:r>
    </w:p>
  </w:endnote>
  <w:endnote w:type="continuationSeparator" w:id="0">
    <w:p w14:paraId="27D6D38D" w14:textId="77777777" w:rsidR="006511CD" w:rsidRDefault="0065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50B06" w14:textId="77777777" w:rsidR="00687B20" w:rsidRDefault="00687B2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305949"/>
      <w:docPartObj>
        <w:docPartGallery w:val="Page Numbers (Bottom of Page)"/>
        <w:docPartUnique/>
      </w:docPartObj>
    </w:sdtPr>
    <w:sdtContent>
      <w:sdt>
        <w:sdtPr>
          <w:id w:val="1728636285"/>
          <w:docPartObj>
            <w:docPartGallery w:val="Page Numbers (Top of Page)"/>
            <w:docPartUnique/>
          </w:docPartObj>
        </w:sdtPr>
        <w:sdtContent>
          <w:p w14:paraId="1956F04C" w14:textId="77777777" w:rsidR="00476D3F" w:rsidRDefault="00476D3F">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74D4A4F" w14:textId="77777777" w:rsidR="00EF1D31" w:rsidRDefault="00EF1D3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5E86" w14:textId="77777777" w:rsidR="00687B20" w:rsidRDefault="00687B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A7317" w14:textId="77777777" w:rsidR="006511CD" w:rsidRDefault="006511CD">
      <w:r>
        <w:separator/>
      </w:r>
    </w:p>
  </w:footnote>
  <w:footnote w:type="continuationSeparator" w:id="0">
    <w:p w14:paraId="1F039402" w14:textId="77777777" w:rsidR="006511CD" w:rsidRDefault="0065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0FE64" w14:textId="77777777" w:rsidR="00687B20" w:rsidRDefault="00687B2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528B6" w14:textId="77777777" w:rsidR="00687B20" w:rsidRPr="00687B20" w:rsidRDefault="00695F91" w:rsidP="00462EF0">
    <w:pPr>
      <w:pBdr>
        <w:top w:val="single" w:sz="4" w:space="0" w:color="auto"/>
        <w:left w:val="single" w:sz="4" w:space="4" w:color="auto"/>
        <w:bottom w:val="single" w:sz="4" w:space="1" w:color="auto"/>
        <w:right w:val="single" w:sz="4" w:space="4" w:color="auto"/>
        <w:between w:val="single" w:sz="4" w:space="1" w:color="auto"/>
        <w:bar w:val="single" w:sz="4" w:color="auto"/>
      </w:pBdr>
      <w:tabs>
        <w:tab w:val="center" w:pos="4252"/>
        <w:tab w:val="right" w:pos="8504"/>
      </w:tabs>
      <w:ind w:left="708"/>
      <w:rPr>
        <w:rFonts w:eastAsia="MS Mincho" w:cstheme="minorHAnsi"/>
        <w:b/>
        <w:bCs/>
      </w:rPr>
    </w:pPr>
    <w:r>
      <w:rPr>
        <w:rFonts w:eastAsia="MS Mincho"/>
        <w:noProof/>
      </w:rPr>
      <w:t xml:space="preserve">         </w:t>
    </w:r>
    <w:r w:rsidR="00687B20" w:rsidRPr="00687B20">
      <w:rPr>
        <w:rFonts w:eastAsia="MS Mincho"/>
        <w:noProof/>
      </w:rPr>
      <w:drawing>
        <wp:inline distT="0" distB="0" distL="0" distR="0" wp14:anchorId="45688B8E" wp14:editId="56BEAD03">
          <wp:extent cx="1710813" cy="325012"/>
          <wp:effectExtent l="0" t="0" r="0" b="0"/>
          <wp:docPr id="1442911689" name="Imagem 144291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878802" cy="356926"/>
                  </a:xfrm>
                  <a:prstGeom prst="rect">
                    <a:avLst/>
                  </a:prstGeom>
                </pic:spPr>
              </pic:pic>
            </a:graphicData>
          </a:graphic>
        </wp:inline>
      </w:drawing>
    </w:r>
    <w:r w:rsidR="00687B20" w:rsidRPr="00687B20">
      <w:rPr>
        <w:rFonts w:ascii="Arial" w:eastAsia="MS Mincho" w:hAnsi="Arial" w:cs="Arial"/>
        <w:b/>
        <w:bCs/>
      </w:rPr>
      <w:t>SINDICATO DO COMÉRCIO VAREJISTA DE ITAPIRA</w:t>
    </w:r>
    <w:r w:rsidR="00687B20" w:rsidRPr="00687B20">
      <w:rPr>
        <w:rFonts w:eastAsia="MS Mincho" w:cstheme="minorHAnsi"/>
        <w:b/>
        <w:bCs/>
      </w:rPr>
      <w:t xml:space="preserve">   </w:t>
    </w:r>
  </w:p>
  <w:p w14:paraId="04B7C22F" w14:textId="77777777" w:rsidR="00687B20" w:rsidRPr="00687B20" w:rsidRDefault="00687B20" w:rsidP="00462EF0">
    <w:pPr>
      <w:tabs>
        <w:tab w:val="center" w:pos="4252"/>
        <w:tab w:val="right" w:pos="8504"/>
      </w:tabs>
      <w:ind w:left="708"/>
      <w:rPr>
        <w:rFonts w:eastAsia="MS Mincho" w:cstheme="minorHAnsi"/>
        <w:b/>
        <w:bCs/>
      </w:rPr>
    </w:pPr>
    <w:r w:rsidRPr="00687B20">
      <w:rPr>
        <w:rFonts w:eastAsia="MS Mincho" w:cstheme="minorHAnsi"/>
        <w:b/>
        <w:bCs/>
        <w:sz w:val="16"/>
        <w:szCs w:val="16"/>
      </w:rPr>
      <w:t xml:space="preserve">                                                  </w:t>
    </w:r>
    <w:r w:rsidRPr="00687B20">
      <w:rPr>
        <w:rFonts w:eastAsia="MS Mincho" w:cstheme="minorHAnsi"/>
      </w:rPr>
      <w:t>“</w:t>
    </w:r>
    <w:r w:rsidRPr="00687B20">
      <w:rPr>
        <w:rFonts w:eastAsia="MS Mincho" w:cstheme="minorHAnsi"/>
        <w:b/>
        <w:bCs/>
      </w:rPr>
      <w:t>Entidade Sindical Patronal de Primeiro Grau”</w:t>
    </w:r>
  </w:p>
  <w:p w14:paraId="18A1467D" w14:textId="77777777" w:rsidR="00687B20" w:rsidRPr="00687B20" w:rsidRDefault="00687B20" w:rsidP="00462EF0">
    <w:pPr>
      <w:tabs>
        <w:tab w:val="center" w:pos="4252"/>
        <w:tab w:val="right" w:pos="8504"/>
      </w:tabs>
      <w:ind w:left="708"/>
      <w:rPr>
        <w:rFonts w:eastAsia="MS Mincho" w:cstheme="minorHAnsi"/>
        <w:b/>
        <w:bCs/>
        <w:sz w:val="16"/>
        <w:szCs w:val="16"/>
      </w:rPr>
    </w:pPr>
    <w:r w:rsidRPr="00687B20">
      <w:rPr>
        <w:rFonts w:eastAsia="MS Mincho" w:cstheme="minorHAnsi"/>
        <w:b/>
        <w:bCs/>
        <w:sz w:val="20"/>
        <w:szCs w:val="20"/>
      </w:rPr>
      <w:t xml:space="preserve">CNPJ: 58.383.571/0001-32 – INSCRIÇÃO ESTADUAL – IE: INSETO – CARTA DE RECONHECIMENTO SINDICAL, PROCESSO Nº 939.298/1951, ASSINADA AOS 22/05/1953, DETENTOR DE CADASTRO ATIVO PERANTE AO CNES/MTE, CÓDIGO SINDICAL: 000.002.127.02460-0 – FILIADO A FECOMERCIO/SP - REGIONAL ITAPIRA – RUA JOAQUIM INÁCIO, Nº 77, CENTRO, CEP: 13970-150 – </w:t>
    </w:r>
    <w:r w:rsidRPr="00687B20">
      <w:rPr>
        <w:rFonts w:eastAsia="MS Mincho" w:cstheme="minorHAnsi"/>
        <w:b/>
        <w:bCs/>
        <w:sz w:val="20"/>
        <w:szCs w:val="20"/>
        <w:u w:val="single"/>
      </w:rPr>
      <w:t>ITAPIRA/SP</w:t>
    </w:r>
    <w:r w:rsidRPr="00687B20">
      <w:rPr>
        <w:rFonts w:eastAsia="MS Mincho" w:cstheme="minorHAnsi"/>
        <w:b/>
        <w:bCs/>
        <w:sz w:val="20"/>
        <w:szCs w:val="20"/>
      </w:rPr>
      <w:t xml:space="preserve"> – E-mails: </w:t>
    </w:r>
    <w:hyperlink r:id="rId2" w:history="1">
      <w:r w:rsidRPr="00687B20">
        <w:rPr>
          <w:rFonts w:eastAsia="MS Mincho" w:cstheme="minorHAnsi"/>
          <w:b/>
          <w:bCs/>
          <w:color w:val="0563C1" w:themeColor="hyperlink"/>
          <w:sz w:val="20"/>
          <w:szCs w:val="20"/>
          <w:u w:val="single"/>
        </w:rPr>
        <w:t>sicomvit@uol.com.br</w:t>
      </w:r>
    </w:hyperlink>
    <w:r w:rsidRPr="00687B20">
      <w:rPr>
        <w:rFonts w:eastAsia="MS Mincho" w:cstheme="minorHAnsi"/>
        <w:b/>
        <w:bCs/>
        <w:sz w:val="20"/>
        <w:szCs w:val="20"/>
      </w:rPr>
      <w:t xml:space="preserve"> / </w:t>
    </w:r>
    <w:hyperlink r:id="rId3" w:history="1">
      <w:r w:rsidRPr="00687B20">
        <w:rPr>
          <w:rFonts w:eastAsia="MS Mincho" w:cstheme="minorHAnsi"/>
          <w:b/>
          <w:bCs/>
          <w:color w:val="0563C1" w:themeColor="hyperlink"/>
          <w:sz w:val="20"/>
          <w:szCs w:val="20"/>
          <w:u w:val="single"/>
        </w:rPr>
        <w:t>scvitapira@gmail.com</w:t>
      </w:r>
    </w:hyperlink>
    <w:r w:rsidRPr="00687B20">
      <w:rPr>
        <w:rFonts w:eastAsia="MS Mincho" w:cstheme="minorHAnsi"/>
        <w:b/>
        <w:bCs/>
        <w:sz w:val="20"/>
        <w:szCs w:val="20"/>
      </w:rPr>
      <w:t xml:space="preserve"> Site: </w:t>
    </w:r>
    <w:hyperlink r:id="rId4" w:history="1">
      <w:r w:rsidRPr="00687B20">
        <w:rPr>
          <w:rFonts w:eastAsia="MS Mincho" w:cstheme="minorHAnsi"/>
          <w:b/>
          <w:bCs/>
          <w:color w:val="0563C1" w:themeColor="hyperlink"/>
          <w:sz w:val="20"/>
          <w:szCs w:val="20"/>
          <w:u w:val="single"/>
        </w:rPr>
        <w:t>www.scvitapira.org.br</w:t>
      </w:r>
    </w:hyperlink>
    <w:r w:rsidRPr="00687B20">
      <w:rPr>
        <w:rFonts w:eastAsia="MS Mincho" w:cstheme="minorHAnsi"/>
        <w:b/>
        <w:bCs/>
        <w:sz w:val="20"/>
        <w:szCs w:val="20"/>
      </w:rPr>
      <w:t xml:space="preserve"> </w:t>
    </w:r>
  </w:p>
  <w:p w14:paraId="7E19F2D6" w14:textId="77777777" w:rsidR="00687B20" w:rsidRPr="00687B20" w:rsidRDefault="00687B20" w:rsidP="00462EF0">
    <w:pPr>
      <w:tabs>
        <w:tab w:val="center" w:pos="4252"/>
        <w:tab w:val="right" w:pos="8504"/>
      </w:tabs>
      <w:ind w:left="708"/>
      <w:rPr>
        <w:rFonts w:eastAsia="MS Mincho" w:cstheme="minorHAnsi"/>
        <w:b/>
        <w:bCs/>
      </w:rPr>
    </w:pPr>
    <w:r w:rsidRPr="00687B20">
      <w:rPr>
        <w:rFonts w:eastAsia="MS Mincho" w:cstheme="minorHAnsi"/>
        <w:b/>
        <w:bCs/>
      </w:rPr>
      <w:t xml:space="preserve">            Telefones: (19) 3863-2728 / (19) 3863-2999 / (19) 3843-7717 / (19) 9 9617-3202</w:t>
    </w:r>
  </w:p>
  <w:p w14:paraId="4485FC3F" w14:textId="77777777" w:rsidR="00942184" w:rsidRDefault="00687B20" w:rsidP="00462EF0">
    <w:pPr>
      <w:tabs>
        <w:tab w:val="center" w:pos="4252"/>
        <w:tab w:val="right" w:pos="8504"/>
      </w:tabs>
      <w:ind w:left="708"/>
      <w:rPr>
        <w:rFonts w:eastAsia="MS Mincho" w:cstheme="minorHAnsi"/>
        <w:b/>
        <w:bCs/>
        <w:sz w:val="20"/>
        <w:szCs w:val="20"/>
      </w:rPr>
    </w:pPr>
    <w:r w:rsidRPr="00687B20">
      <w:rPr>
        <w:rFonts w:eastAsia="MS Mincho" w:cstheme="minorHAnsi"/>
        <w:b/>
        <w:bCs/>
        <w:sz w:val="20"/>
        <w:szCs w:val="20"/>
        <w:u w:val="single"/>
      </w:rPr>
      <w:t>BASE TERRITORIAL DE REPRESENTAÇÃO:</w:t>
    </w:r>
    <w:r w:rsidRPr="00687B20">
      <w:rPr>
        <w:rFonts w:eastAsia="MS Mincho" w:cstheme="minorHAnsi"/>
        <w:b/>
        <w:bCs/>
        <w:sz w:val="20"/>
        <w:szCs w:val="20"/>
      </w:rPr>
      <w:t xml:space="preserve"> Itapira (sede), Águas de Lindóia, Amparo, Espírito Santo do Pinhal, Lindóia, Monte Alegre do Sul, Pedreira, Santo Antônio de Posse, Santo Antônio do Jardim, Serra Negra e Socorro – SP.</w:t>
    </w:r>
  </w:p>
  <w:p w14:paraId="632AC424" w14:textId="77777777" w:rsidR="00687B20" w:rsidRPr="00687B20" w:rsidRDefault="00942184" w:rsidP="00852435">
    <w:pPr>
      <w:tabs>
        <w:tab w:val="center" w:pos="4252"/>
        <w:tab w:val="right" w:pos="8504"/>
      </w:tabs>
      <w:ind w:left="708"/>
      <w:rPr>
        <w:rFonts w:eastAsia="MS Mincho" w:cstheme="minorHAnsi"/>
        <w:b/>
        <w:bCs/>
        <w:sz w:val="20"/>
        <w:szCs w:val="20"/>
      </w:rPr>
    </w:pPr>
    <w:r>
      <w:rPr>
        <w:rFonts w:eastAsia="MS Mincho" w:cstheme="minorHAnsi"/>
        <w:b/>
        <w:bCs/>
        <w:sz w:val="20"/>
        <w:szCs w:val="20"/>
      </w:rPr>
      <w:t>_______________________________________________________________________________</w:t>
    </w:r>
    <w:r w:rsidR="00060321">
      <w:rPr>
        <w:rFonts w:eastAsia="MS Mincho" w:cstheme="minorHAnsi"/>
        <w:b/>
        <w:bCs/>
        <w:sz w:val="20"/>
        <w:szCs w:val="20"/>
      </w:rPr>
      <w:t>_________________</w:t>
    </w:r>
  </w:p>
  <w:p w14:paraId="7AB38F50" w14:textId="77777777" w:rsidR="00687B20" w:rsidRDefault="00687B20" w:rsidP="00852435">
    <w:pPr>
      <w:pStyle w:val="Cabealho"/>
      <w:ind w:left="28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6472" w14:textId="77777777" w:rsidR="00687B20" w:rsidRDefault="00687B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F6558"/>
    <w:multiLevelType w:val="hybridMultilevel"/>
    <w:tmpl w:val="72129A54"/>
    <w:lvl w:ilvl="0" w:tplc="0AACC84E">
      <w:start w:val="1"/>
      <w:numFmt w:val="decimal"/>
      <w:lvlText w:val="%1."/>
      <w:lvlJc w:val="left"/>
      <w:pPr>
        <w:ind w:left="1919" w:hanging="360"/>
      </w:pPr>
      <w:rPr>
        <w:rFonts w:hint="default"/>
        <w:b/>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37908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18"/>
    <w:rsid w:val="000068CA"/>
    <w:rsid w:val="00014627"/>
    <w:rsid w:val="000156E1"/>
    <w:rsid w:val="00015F36"/>
    <w:rsid w:val="0002076D"/>
    <w:rsid w:val="00040F9E"/>
    <w:rsid w:val="0004507F"/>
    <w:rsid w:val="00050D8B"/>
    <w:rsid w:val="00057B05"/>
    <w:rsid w:val="00060321"/>
    <w:rsid w:val="00063912"/>
    <w:rsid w:val="00092470"/>
    <w:rsid w:val="000966BC"/>
    <w:rsid w:val="000B2F88"/>
    <w:rsid w:val="000B66CC"/>
    <w:rsid w:val="000C7369"/>
    <w:rsid w:val="000E3392"/>
    <w:rsid w:val="000E5A37"/>
    <w:rsid w:val="000E6591"/>
    <w:rsid w:val="000E6C44"/>
    <w:rsid w:val="001157FC"/>
    <w:rsid w:val="00116F75"/>
    <w:rsid w:val="00134EDE"/>
    <w:rsid w:val="00150FB4"/>
    <w:rsid w:val="001660CC"/>
    <w:rsid w:val="0017252A"/>
    <w:rsid w:val="00176632"/>
    <w:rsid w:val="00181D84"/>
    <w:rsid w:val="00194D6D"/>
    <w:rsid w:val="001B5F0C"/>
    <w:rsid w:val="001C4BDD"/>
    <w:rsid w:val="001D3911"/>
    <w:rsid w:val="001E4288"/>
    <w:rsid w:val="001F49D7"/>
    <w:rsid w:val="00206AFB"/>
    <w:rsid w:val="00207429"/>
    <w:rsid w:val="002356A5"/>
    <w:rsid w:val="00236AA1"/>
    <w:rsid w:val="0024007B"/>
    <w:rsid w:val="002440CE"/>
    <w:rsid w:val="002449A1"/>
    <w:rsid w:val="00245E2B"/>
    <w:rsid w:val="00253EBB"/>
    <w:rsid w:val="002566DB"/>
    <w:rsid w:val="00281183"/>
    <w:rsid w:val="00297BB9"/>
    <w:rsid w:val="002A4E29"/>
    <w:rsid w:val="002D4531"/>
    <w:rsid w:val="002D6C02"/>
    <w:rsid w:val="002D7312"/>
    <w:rsid w:val="002F1F46"/>
    <w:rsid w:val="002F41EF"/>
    <w:rsid w:val="00323F5E"/>
    <w:rsid w:val="00344327"/>
    <w:rsid w:val="003522C9"/>
    <w:rsid w:val="00376FF2"/>
    <w:rsid w:val="00380381"/>
    <w:rsid w:val="003967CC"/>
    <w:rsid w:val="00396973"/>
    <w:rsid w:val="003B1CCC"/>
    <w:rsid w:val="003E4EAF"/>
    <w:rsid w:val="003F29C2"/>
    <w:rsid w:val="003F5164"/>
    <w:rsid w:val="00407640"/>
    <w:rsid w:val="00416701"/>
    <w:rsid w:val="0042183A"/>
    <w:rsid w:val="00441098"/>
    <w:rsid w:val="0045272B"/>
    <w:rsid w:val="00462EF0"/>
    <w:rsid w:val="00476D3F"/>
    <w:rsid w:val="00495A2F"/>
    <w:rsid w:val="004A3567"/>
    <w:rsid w:val="004A5C71"/>
    <w:rsid w:val="004C0459"/>
    <w:rsid w:val="004D2105"/>
    <w:rsid w:val="004E0DA4"/>
    <w:rsid w:val="004E2BAF"/>
    <w:rsid w:val="004E648F"/>
    <w:rsid w:val="0052495D"/>
    <w:rsid w:val="00530271"/>
    <w:rsid w:val="00531DD7"/>
    <w:rsid w:val="00540FBA"/>
    <w:rsid w:val="00543016"/>
    <w:rsid w:val="00544577"/>
    <w:rsid w:val="005505A6"/>
    <w:rsid w:val="00555F4F"/>
    <w:rsid w:val="00567751"/>
    <w:rsid w:val="00594DD9"/>
    <w:rsid w:val="00597EBC"/>
    <w:rsid w:val="005D1F8C"/>
    <w:rsid w:val="005D5A34"/>
    <w:rsid w:val="005F370D"/>
    <w:rsid w:val="005F424A"/>
    <w:rsid w:val="005F509B"/>
    <w:rsid w:val="005F6618"/>
    <w:rsid w:val="00615535"/>
    <w:rsid w:val="006166CE"/>
    <w:rsid w:val="0062138B"/>
    <w:rsid w:val="00625E63"/>
    <w:rsid w:val="0062706B"/>
    <w:rsid w:val="006277F6"/>
    <w:rsid w:val="0063332C"/>
    <w:rsid w:val="0065026D"/>
    <w:rsid w:val="006511CD"/>
    <w:rsid w:val="00651384"/>
    <w:rsid w:val="00653CF9"/>
    <w:rsid w:val="00657D91"/>
    <w:rsid w:val="00660452"/>
    <w:rsid w:val="00676F34"/>
    <w:rsid w:val="00687B20"/>
    <w:rsid w:val="00691859"/>
    <w:rsid w:val="0069425E"/>
    <w:rsid w:val="00695F91"/>
    <w:rsid w:val="006B3CB7"/>
    <w:rsid w:val="006C5F76"/>
    <w:rsid w:val="00701FDA"/>
    <w:rsid w:val="00720292"/>
    <w:rsid w:val="007226F2"/>
    <w:rsid w:val="007241BA"/>
    <w:rsid w:val="00732103"/>
    <w:rsid w:val="00733A32"/>
    <w:rsid w:val="007605BD"/>
    <w:rsid w:val="00771174"/>
    <w:rsid w:val="007746B3"/>
    <w:rsid w:val="00796B7B"/>
    <w:rsid w:val="007975AF"/>
    <w:rsid w:val="007B054A"/>
    <w:rsid w:val="007C4932"/>
    <w:rsid w:val="007C6518"/>
    <w:rsid w:val="007D1C78"/>
    <w:rsid w:val="007F1018"/>
    <w:rsid w:val="008166E1"/>
    <w:rsid w:val="00822342"/>
    <w:rsid w:val="008235A4"/>
    <w:rsid w:val="008264FE"/>
    <w:rsid w:val="00826C80"/>
    <w:rsid w:val="00843504"/>
    <w:rsid w:val="00850B03"/>
    <w:rsid w:val="00851AFA"/>
    <w:rsid w:val="00852435"/>
    <w:rsid w:val="00861BE3"/>
    <w:rsid w:val="00864390"/>
    <w:rsid w:val="00886BEB"/>
    <w:rsid w:val="008A485D"/>
    <w:rsid w:val="008A621B"/>
    <w:rsid w:val="008A641A"/>
    <w:rsid w:val="008C3676"/>
    <w:rsid w:val="008D0150"/>
    <w:rsid w:val="008D7BB6"/>
    <w:rsid w:val="008F53C0"/>
    <w:rsid w:val="00923BBD"/>
    <w:rsid w:val="00934062"/>
    <w:rsid w:val="00942184"/>
    <w:rsid w:val="0094647D"/>
    <w:rsid w:val="0095176D"/>
    <w:rsid w:val="00965C38"/>
    <w:rsid w:val="00971C64"/>
    <w:rsid w:val="009822F2"/>
    <w:rsid w:val="0098257E"/>
    <w:rsid w:val="009867AB"/>
    <w:rsid w:val="00993EEF"/>
    <w:rsid w:val="00995A5F"/>
    <w:rsid w:val="00997039"/>
    <w:rsid w:val="009A1D11"/>
    <w:rsid w:val="009A4D51"/>
    <w:rsid w:val="009C5417"/>
    <w:rsid w:val="009D29A0"/>
    <w:rsid w:val="009D455C"/>
    <w:rsid w:val="00A02B47"/>
    <w:rsid w:val="00A03AF3"/>
    <w:rsid w:val="00A06578"/>
    <w:rsid w:val="00A07B1D"/>
    <w:rsid w:val="00A1487D"/>
    <w:rsid w:val="00A360EE"/>
    <w:rsid w:val="00A40831"/>
    <w:rsid w:val="00A4189C"/>
    <w:rsid w:val="00A462F7"/>
    <w:rsid w:val="00A60C2F"/>
    <w:rsid w:val="00AA02C6"/>
    <w:rsid w:val="00AB1911"/>
    <w:rsid w:val="00AB6AE8"/>
    <w:rsid w:val="00AE0167"/>
    <w:rsid w:val="00AF02B4"/>
    <w:rsid w:val="00B059CD"/>
    <w:rsid w:val="00B25D1C"/>
    <w:rsid w:val="00B6767C"/>
    <w:rsid w:val="00B863D0"/>
    <w:rsid w:val="00B86C1C"/>
    <w:rsid w:val="00BA134D"/>
    <w:rsid w:val="00BD2903"/>
    <w:rsid w:val="00C0139A"/>
    <w:rsid w:val="00C0247D"/>
    <w:rsid w:val="00C6490C"/>
    <w:rsid w:val="00C75D2D"/>
    <w:rsid w:val="00CA252D"/>
    <w:rsid w:val="00CA6B94"/>
    <w:rsid w:val="00CB33D4"/>
    <w:rsid w:val="00CC00D6"/>
    <w:rsid w:val="00CC53C3"/>
    <w:rsid w:val="00CC73AF"/>
    <w:rsid w:val="00CF4BFC"/>
    <w:rsid w:val="00D04206"/>
    <w:rsid w:val="00D24392"/>
    <w:rsid w:val="00D47FD7"/>
    <w:rsid w:val="00D502F5"/>
    <w:rsid w:val="00D519FA"/>
    <w:rsid w:val="00D6068B"/>
    <w:rsid w:val="00D6268E"/>
    <w:rsid w:val="00D92148"/>
    <w:rsid w:val="00DA32F9"/>
    <w:rsid w:val="00DC1472"/>
    <w:rsid w:val="00DD2DC8"/>
    <w:rsid w:val="00DE73F8"/>
    <w:rsid w:val="00E11A56"/>
    <w:rsid w:val="00E23297"/>
    <w:rsid w:val="00E320C2"/>
    <w:rsid w:val="00E414CF"/>
    <w:rsid w:val="00E44A30"/>
    <w:rsid w:val="00E77B44"/>
    <w:rsid w:val="00E84763"/>
    <w:rsid w:val="00EF1D31"/>
    <w:rsid w:val="00F01B0A"/>
    <w:rsid w:val="00F33099"/>
    <w:rsid w:val="00F34413"/>
    <w:rsid w:val="00F5591B"/>
    <w:rsid w:val="00F562B1"/>
    <w:rsid w:val="00F852B6"/>
    <w:rsid w:val="00FA0C15"/>
    <w:rsid w:val="00FA595A"/>
    <w:rsid w:val="00FB17C2"/>
    <w:rsid w:val="00FD344B"/>
    <w:rsid w:val="00FE13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7916"/>
  <w15:chartTrackingRefBased/>
  <w15:docId w15:val="{D4C8A5C4-C284-4108-8B84-5C92D484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18"/>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6618"/>
    <w:pPr>
      <w:tabs>
        <w:tab w:val="center" w:pos="4252"/>
        <w:tab w:val="right" w:pos="8504"/>
      </w:tabs>
    </w:pPr>
  </w:style>
  <w:style w:type="character" w:customStyle="1" w:styleId="CabealhoChar">
    <w:name w:val="Cabeçalho Char"/>
    <w:basedOn w:val="Fontepargpadro"/>
    <w:link w:val="Cabealho"/>
    <w:uiPriority w:val="99"/>
    <w:rsid w:val="005F6618"/>
    <w:rPr>
      <w:kern w:val="0"/>
      <w14:ligatures w14:val="none"/>
    </w:rPr>
  </w:style>
  <w:style w:type="paragraph" w:styleId="Rodap">
    <w:name w:val="footer"/>
    <w:basedOn w:val="Normal"/>
    <w:link w:val="RodapChar"/>
    <w:uiPriority w:val="99"/>
    <w:unhideWhenUsed/>
    <w:rsid w:val="005F6618"/>
    <w:pPr>
      <w:tabs>
        <w:tab w:val="center" w:pos="4252"/>
        <w:tab w:val="right" w:pos="8504"/>
      </w:tabs>
    </w:pPr>
  </w:style>
  <w:style w:type="character" w:customStyle="1" w:styleId="RodapChar">
    <w:name w:val="Rodapé Char"/>
    <w:basedOn w:val="Fontepargpadro"/>
    <w:link w:val="Rodap"/>
    <w:uiPriority w:val="99"/>
    <w:rsid w:val="005F6618"/>
    <w:rPr>
      <w:kern w:val="0"/>
      <w14:ligatures w14:val="none"/>
    </w:rPr>
  </w:style>
  <w:style w:type="paragraph" w:styleId="PargrafodaLista">
    <w:name w:val="List Paragraph"/>
    <w:basedOn w:val="Normal"/>
    <w:uiPriority w:val="34"/>
    <w:qFormat/>
    <w:rsid w:val="005F6618"/>
    <w:pPr>
      <w:ind w:left="720"/>
      <w:contextualSpacing/>
    </w:pPr>
  </w:style>
  <w:style w:type="character" w:styleId="Hyperlink">
    <w:name w:val="Hyperlink"/>
    <w:basedOn w:val="Fontepargpadro"/>
    <w:uiPriority w:val="99"/>
    <w:unhideWhenUsed/>
    <w:rsid w:val="00923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vitapira.org.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vitapira@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scvitapira@gmail.com" TargetMode="External"/><Relationship Id="rId2" Type="http://schemas.openxmlformats.org/officeDocument/2006/relationships/hyperlink" Target="mailto:sicomvit@uol.com.br" TargetMode="External"/><Relationship Id="rId1" Type="http://schemas.openxmlformats.org/officeDocument/2006/relationships/image" Target="media/image1.png"/><Relationship Id="rId4" Type="http://schemas.openxmlformats.org/officeDocument/2006/relationships/hyperlink" Target="http://www.scvitapira.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E881-790D-4CAE-A8F4-47A4C96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2442</Words>
  <Characters>13190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cp:lastPrinted>2024-09-11T11:44:00Z</cp:lastPrinted>
  <dcterms:created xsi:type="dcterms:W3CDTF">2024-09-27T17:18:00Z</dcterms:created>
  <dcterms:modified xsi:type="dcterms:W3CDTF">2024-09-27T17:18:00Z</dcterms:modified>
</cp:coreProperties>
</file>